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473" w:rsidRPr="00133C33" w:rsidRDefault="002365A1">
      <w:pPr>
        <w:spacing w:line="360" w:lineRule="auto"/>
        <w:jc w:val="center"/>
        <w:rPr>
          <w:rFonts w:ascii="宋体" w:eastAsia="宋体" w:hAnsi="宋体" w:cs="宋体"/>
          <w:b/>
          <w:color w:val="FF0000"/>
          <w:kern w:val="0"/>
          <w:sz w:val="32"/>
          <w:szCs w:val="32"/>
        </w:rPr>
      </w:pPr>
      <w:r>
        <w:rPr>
          <w:rFonts w:ascii="宋体" w:eastAsia="宋体" w:hAnsi="宋体" w:cs="宋体" w:hint="eastAsia"/>
          <w:b/>
          <w:color w:val="010005"/>
          <w:kern w:val="0"/>
          <w:sz w:val="32"/>
          <w:szCs w:val="32"/>
        </w:rPr>
        <w:t>项目编号：</w:t>
      </w:r>
      <w:r w:rsidR="00133C33">
        <w:rPr>
          <w:rFonts w:ascii="宋体" w:eastAsia="宋体" w:hAnsi="宋体" w:cs="宋体" w:hint="eastAsia"/>
          <w:b/>
          <w:color w:val="FF0000"/>
          <w:kern w:val="0"/>
          <w:sz w:val="32"/>
          <w:szCs w:val="32"/>
        </w:rPr>
        <w:t>2022.071消防维保、检测招标</w:t>
      </w:r>
      <w:r w:rsidRPr="00133C33">
        <w:rPr>
          <w:rFonts w:ascii="宋体" w:eastAsia="宋体" w:hAnsi="宋体" w:cs="宋体" w:hint="eastAsia"/>
          <w:b/>
          <w:color w:val="FF0000"/>
          <w:kern w:val="0"/>
          <w:sz w:val="32"/>
          <w:szCs w:val="32"/>
        </w:rPr>
        <w:t>公告</w:t>
      </w:r>
    </w:p>
    <w:p w:rsidR="00C66473" w:rsidRDefault="002365A1" w:rsidP="00914145">
      <w:pPr>
        <w:pStyle w:val="a6"/>
        <w:shd w:val="clear" w:color="auto" w:fill="FFFFFF"/>
        <w:spacing w:beforeLines="100" w:beforeAutospacing="0" w:after="0" w:afterAutospacing="0" w:line="383" w:lineRule="atLeast"/>
        <w:ind w:firstLine="374"/>
        <w:rPr>
          <w:rFonts w:ascii="微软雅黑" w:eastAsia="微软雅黑" w:hAnsi="微软雅黑"/>
          <w:color w:val="555252"/>
          <w:sz w:val="26"/>
          <w:szCs w:val="26"/>
        </w:rPr>
      </w:pPr>
      <w:r>
        <w:rPr>
          <w:rFonts w:hint="eastAsia"/>
          <w:color w:val="010005"/>
          <w:sz w:val="26"/>
          <w:szCs w:val="26"/>
        </w:rPr>
        <w:t>根据《南京理工大学泰州科技学院采购管理办法》的规定，拟对</w:t>
      </w:r>
      <w:r w:rsidR="00994C1C" w:rsidRPr="00133C33">
        <w:rPr>
          <w:rFonts w:hint="eastAsia"/>
          <w:color w:val="FF0000"/>
          <w:sz w:val="26"/>
          <w:szCs w:val="26"/>
        </w:rPr>
        <w:t>远程视频会议系统</w:t>
      </w:r>
      <w:r>
        <w:rPr>
          <w:rFonts w:hint="eastAsia"/>
          <w:color w:val="010005"/>
          <w:sz w:val="26"/>
          <w:szCs w:val="26"/>
        </w:rPr>
        <w:t>进行国内</w:t>
      </w:r>
      <w:r w:rsidR="00A61172">
        <w:rPr>
          <w:rFonts w:hint="eastAsia"/>
          <w:color w:val="FF0000"/>
          <w:sz w:val="26"/>
          <w:szCs w:val="26"/>
        </w:rPr>
        <w:t>招标</w:t>
      </w:r>
      <w:r w:rsidR="00CB78E1">
        <w:rPr>
          <w:rFonts w:hint="eastAsia"/>
          <w:color w:val="FF0000"/>
          <w:sz w:val="26"/>
          <w:szCs w:val="26"/>
        </w:rPr>
        <w:t>采购</w:t>
      </w:r>
      <w:r>
        <w:rPr>
          <w:rFonts w:hint="eastAsia"/>
          <w:color w:val="010005"/>
          <w:sz w:val="26"/>
          <w:szCs w:val="26"/>
        </w:rPr>
        <w:t>，</w:t>
      </w:r>
      <w:r w:rsidR="00133C33">
        <w:rPr>
          <w:rFonts w:hint="eastAsia"/>
          <w:color w:val="010005"/>
          <w:sz w:val="26"/>
          <w:szCs w:val="26"/>
        </w:rPr>
        <w:t>邀请</w:t>
      </w:r>
      <w:r>
        <w:rPr>
          <w:rFonts w:hint="eastAsia"/>
          <w:color w:val="010005"/>
          <w:sz w:val="26"/>
          <w:szCs w:val="26"/>
        </w:rPr>
        <w:t>有兴趣</w:t>
      </w:r>
      <w:r w:rsidR="00CE7CCE">
        <w:rPr>
          <w:rFonts w:hint="eastAsia"/>
          <w:color w:val="010005"/>
          <w:sz w:val="26"/>
          <w:szCs w:val="26"/>
        </w:rPr>
        <w:t>且</w:t>
      </w:r>
      <w:r>
        <w:rPr>
          <w:rFonts w:hint="eastAsia"/>
          <w:color w:val="010005"/>
          <w:sz w:val="26"/>
          <w:szCs w:val="26"/>
        </w:rPr>
        <w:t>符合资格条件的供应商，在接受</w:t>
      </w:r>
      <w:r w:rsidR="00CE7CCE">
        <w:rPr>
          <w:rFonts w:hint="eastAsia"/>
          <w:color w:val="010005"/>
          <w:sz w:val="26"/>
          <w:szCs w:val="26"/>
        </w:rPr>
        <w:t>本项目</w:t>
      </w:r>
      <w:r>
        <w:rPr>
          <w:rFonts w:hint="eastAsia"/>
          <w:color w:val="010005"/>
          <w:sz w:val="26"/>
          <w:szCs w:val="26"/>
        </w:rPr>
        <w:t>所有条款要求的基础上按要求进行报价。</w:t>
      </w:r>
    </w:p>
    <w:p w:rsidR="00C66473" w:rsidRPr="00133C33" w:rsidRDefault="002365A1">
      <w:pPr>
        <w:pStyle w:val="a6"/>
        <w:spacing w:before="0" w:beforeAutospacing="0" w:after="0" w:afterAutospacing="0" w:line="383" w:lineRule="atLeast"/>
        <w:ind w:firstLine="525"/>
        <w:rPr>
          <w:rFonts w:ascii="微软雅黑" w:eastAsia="微软雅黑" w:hAnsi="微软雅黑"/>
          <w:color w:val="FF0000"/>
          <w:sz w:val="26"/>
          <w:szCs w:val="26"/>
        </w:rPr>
      </w:pPr>
      <w:r>
        <w:rPr>
          <w:rStyle w:val="a7"/>
          <w:rFonts w:hint="eastAsia"/>
          <w:color w:val="010005"/>
          <w:sz w:val="26"/>
          <w:szCs w:val="26"/>
        </w:rPr>
        <w:t>一、项目名称：</w:t>
      </w:r>
      <w:r w:rsidR="00994C1C" w:rsidRPr="00133C33">
        <w:rPr>
          <w:rFonts w:hint="eastAsia"/>
          <w:b/>
          <w:bCs/>
          <w:color w:val="FF0000"/>
          <w:sz w:val="26"/>
          <w:szCs w:val="26"/>
        </w:rPr>
        <w:t>远程视频会议系统</w:t>
      </w:r>
    </w:p>
    <w:p w:rsidR="00C66473" w:rsidRPr="00133C33" w:rsidRDefault="002365A1">
      <w:pPr>
        <w:pStyle w:val="a6"/>
        <w:shd w:val="clear" w:color="auto" w:fill="FFFFFF"/>
        <w:spacing w:before="0" w:beforeAutospacing="0" w:after="0" w:afterAutospacing="0" w:line="383" w:lineRule="atLeast"/>
        <w:ind w:firstLine="525"/>
        <w:rPr>
          <w:rFonts w:ascii="微软雅黑" w:hAnsi="微软雅黑"/>
          <w:color w:val="FF0000"/>
          <w:sz w:val="26"/>
          <w:szCs w:val="26"/>
        </w:rPr>
      </w:pPr>
      <w:r>
        <w:rPr>
          <w:rStyle w:val="a7"/>
          <w:rFonts w:hint="eastAsia"/>
          <w:color w:val="010005"/>
          <w:sz w:val="26"/>
          <w:szCs w:val="26"/>
        </w:rPr>
        <w:t>二、采购编号：</w:t>
      </w:r>
      <w:r w:rsidR="00133C33" w:rsidRPr="00133C33">
        <w:rPr>
          <w:rStyle w:val="a7"/>
          <w:rFonts w:hint="eastAsia"/>
          <w:color w:val="FF0000"/>
          <w:sz w:val="26"/>
          <w:szCs w:val="26"/>
        </w:rPr>
        <w:t>2022.071</w:t>
      </w:r>
    </w:p>
    <w:p w:rsidR="00C66473" w:rsidRDefault="002365A1">
      <w:pPr>
        <w:pStyle w:val="a6"/>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Style w:val="a7"/>
          <w:rFonts w:hint="eastAsia"/>
          <w:color w:val="010005"/>
          <w:sz w:val="26"/>
          <w:szCs w:val="26"/>
        </w:rPr>
        <w:t>三、项目总预算</w:t>
      </w:r>
      <w:r w:rsidR="00B91499" w:rsidRPr="00133C33">
        <w:rPr>
          <w:rStyle w:val="a7"/>
          <w:rFonts w:hint="eastAsia"/>
          <w:color w:val="FF0000"/>
          <w:sz w:val="26"/>
          <w:szCs w:val="26"/>
        </w:rPr>
        <w:t xml:space="preserve"> </w:t>
      </w:r>
      <w:r w:rsidR="00133C33" w:rsidRPr="00133C33">
        <w:rPr>
          <w:rStyle w:val="a7"/>
          <w:rFonts w:hint="eastAsia"/>
          <w:color w:val="FF0000"/>
          <w:sz w:val="26"/>
          <w:szCs w:val="26"/>
        </w:rPr>
        <w:t>8.5</w:t>
      </w:r>
      <w:r>
        <w:rPr>
          <w:rStyle w:val="a7"/>
          <w:rFonts w:hint="eastAsia"/>
          <w:color w:val="010005"/>
          <w:sz w:val="26"/>
          <w:szCs w:val="26"/>
        </w:rPr>
        <w:t>万元</w:t>
      </w:r>
    </w:p>
    <w:p w:rsidR="00C66473" w:rsidRDefault="002365A1">
      <w:pPr>
        <w:pStyle w:val="a6"/>
        <w:shd w:val="clear" w:color="auto" w:fill="FFFFFF"/>
        <w:spacing w:before="0" w:beforeAutospacing="0" w:after="0" w:afterAutospacing="0" w:line="383" w:lineRule="atLeast"/>
        <w:ind w:firstLine="525"/>
        <w:rPr>
          <w:rStyle w:val="a7"/>
          <w:color w:val="010005"/>
          <w:sz w:val="26"/>
          <w:szCs w:val="26"/>
        </w:rPr>
      </w:pPr>
      <w:r>
        <w:rPr>
          <w:rStyle w:val="a7"/>
          <w:rFonts w:hint="eastAsia"/>
          <w:color w:val="010005"/>
          <w:sz w:val="26"/>
          <w:szCs w:val="26"/>
        </w:rPr>
        <w:t>四、采购货物名称、数量及主要技术规格：</w:t>
      </w:r>
    </w:p>
    <w:p w:rsidR="00C66473" w:rsidRDefault="002365A1">
      <w:pPr>
        <w:pStyle w:val="a6"/>
        <w:shd w:val="clear" w:color="auto" w:fill="FFFFFF"/>
        <w:spacing w:before="0" w:beforeAutospacing="0" w:after="0" w:afterAutospacing="0" w:line="383" w:lineRule="atLeast"/>
        <w:ind w:firstLine="525"/>
        <w:rPr>
          <w:rStyle w:val="a7"/>
          <w:color w:val="010005"/>
          <w:sz w:val="26"/>
          <w:szCs w:val="26"/>
        </w:rPr>
      </w:pPr>
      <w:r>
        <w:rPr>
          <w:rStyle w:val="a7"/>
          <w:rFonts w:hint="eastAsia"/>
          <w:color w:val="010005"/>
          <w:sz w:val="26"/>
          <w:szCs w:val="26"/>
        </w:rPr>
        <w:t xml:space="preserve">        </w:t>
      </w:r>
      <w:r w:rsidRPr="0049197C">
        <w:rPr>
          <w:rStyle w:val="a7"/>
          <w:rFonts w:hint="eastAsia"/>
          <w:color w:val="010005"/>
          <w:sz w:val="26"/>
          <w:szCs w:val="26"/>
        </w:rPr>
        <w:t xml:space="preserve"> </w:t>
      </w:r>
      <w:r w:rsidR="0049197C" w:rsidRPr="0049197C">
        <w:rPr>
          <w:rStyle w:val="100"/>
          <w:rFonts w:asciiTheme="minorEastAsia" w:eastAsiaTheme="minorEastAsia" w:hAnsiTheme="minorEastAsia" w:hint="eastAsia"/>
          <w:b/>
          <w:color w:val="FF0000"/>
          <w:sz w:val="26"/>
          <w:szCs w:val="26"/>
        </w:rPr>
        <w:t>高清视频终端设备等</w:t>
      </w:r>
      <w:r w:rsidR="0049197C" w:rsidRPr="0049197C">
        <w:rPr>
          <w:rStyle w:val="100"/>
          <w:rFonts w:asciiTheme="minorEastAsia" w:eastAsiaTheme="minorEastAsia" w:hAnsiTheme="minorEastAsia" w:hint="eastAsia"/>
          <w:b/>
          <w:sz w:val="26"/>
          <w:szCs w:val="26"/>
        </w:rPr>
        <w:t>（</w:t>
      </w:r>
      <w:r>
        <w:rPr>
          <w:rStyle w:val="a7"/>
          <w:rFonts w:hint="eastAsia"/>
          <w:color w:val="010005"/>
          <w:sz w:val="26"/>
          <w:szCs w:val="26"/>
        </w:rPr>
        <w:t>详见标书</w:t>
      </w:r>
      <w:r w:rsidR="001700C1">
        <w:rPr>
          <w:rStyle w:val="a7"/>
          <w:rFonts w:hint="eastAsia"/>
          <w:color w:val="010005"/>
          <w:sz w:val="26"/>
          <w:szCs w:val="26"/>
        </w:rPr>
        <w:t>需求</w:t>
      </w:r>
      <w:r w:rsidR="0049197C">
        <w:rPr>
          <w:rStyle w:val="a7"/>
          <w:rFonts w:hint="eastAsia"/>
          <w:color w:val="010005"/>
          <w:sz w:val="26"/>
          <w:szCs w:val="26"/>
        </w:rPr>
        <w:t>）</w:t>
      </w:r>
    </w:p>
    <w:p w:rsidR="00C66473" w:rsidRDefault="002365A1">
      <w:pPr>
        <w:pStyle w:val="a6"/>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Style w:val="a7"/>
          <w:rFonts w:hint="eastAsia"/>
          <w:color w:val="010005"/>
          <w:sz w:val="26"/>
          <w:szCs w:val="26"/>
        </w:rPr>
        <w:t>五、投标保证金及保证金要求：</w:t>
      </w:r>
    </w:p>
    <w:p w:rsidR="00C66473" w:rsidRDefault="002365A1">
      <w:pPr>
        <w:pStyle w:val="a6"/>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1.投标保证金金额：</w:t>
      </w:r>
      <w:r w:rsidR="00133C33">
        <w:rPr>
          <w:rFonts w:hint="eastAsia"/>
          <w:color w:val="333333"/>
          <w:sz w:val="26"/>
          <w:szCs w:val="26"/>
          <w:u w:val="single"/>
        </w:rPr>
        <w:t>0</w:t>
      </w:r>
      <w:r>
        <w:rPr>
          <w:rStyle w:val="a7"/>
          <w:rFonts w:hint="eastAsia"/>
          <w:color w:val="7030A0"/>
          <w:sz w:val="26"/>
          <w:szCs w:val="26"/>
        </w:rPr>
        <w:t>元</w:t>
      </w:r>
      <w:r>
        <w:rPr>
          <w:rStyle w:val="a7"/>
          <w:rFonts w:hint="eastAsia"/>
          <w:color w:val="333333"/>
          <w:sz w:val="26"/>
          <w:szCs w:val="26"/>
        </w:rPr>
        <w:t>。</w:t>
      </w:r>
      <w:r>
        <w:rPr>
          <w:rFonts w:hint="eastAsia"/>
          <w:color w:val="333333"/>
          <w:sz w:val="26"/>
          <w:szCs w:val="26"/>
        </w:rPr>
        <w:t>中标后自动转为履约保证金，未中标原款无息退还；</w:t>
      </w:r>
    </w:p>
    <w:p w:rsidR="00C66473" w:rsidRDefault="002365A1">
      <w:pPr>
        <w:pStyle w:val="a6"/>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2.</w:t>
      </w:r>
      <w:r w:rsidR="00E15D1A" w:rsidRPr="00AF10A1">
        <w:rPr>
          <w:rFonts w:hint="eastAsia"/>
          <w:b/>
          <w:color w:val="333333"/>
          <w:sz w:val="26"/>
          <w:szCs w:val="26"/>
        </w:rPr>
        <w:t>本次招标收取</w:t>
      </w:r>
      <w:r w:rsidR="00CB78E1" w:rsidRPr="00DD45EF">
        <w:rPr>
          <w:rFonts w:hint="eastAsia"/>
          <w:b/>
          <w:color w:val="FF0000"/>
          <w:sz w:val="26"/>
          <w:szCs w:val="26"/>
        </w:rPr>
        <w:t>捌佰</w:t>
      </w:r>
      <w:r w:rsidR="00CB78E1">
        <w:rPr>
          <w:rFonts w:hint="eastAsia"/>
          <w:b/>
          <w:color w:val="333333"/>
          <w:sz w:val="26"/>
          <w:szCs w:val="26"/>
        </w:rPr>
        <w:t>元（</w:t>
      </w:r>
      <w:r w:rsidR="00E15D1A" w:rsidRPr="00AF10A1">
        <w:rPr>
          <w:rFonts w:hint="eastAsia"/>
          <w:b/>
          <w:color w:val="333333"/>
          <w:sz w:val="26"/>
          <w:szCs w:val="26"/>
        </w:rPr>
        <w:t>¥</w:t>
      </w:r>
      <w:r w:rsidR="00CB78E1" w:rsidRPr="00DD45EF">
        <w:rPr>
          <w:rFonts w:hint="eastAsia"/>
          <w:b/>
          <w:color w:val="FF0000"/>
          <w:sz w:val="26"/>
          <w:szCs w:val="26"/>
        </w:rPr>
        <w:t>8</w:t>
      </w:r>
      <w:r w:rsidR="00E15D1A" w:rsidRPr="00DD45EF">
        <w:rPr>
          <w:b/>
          <w:color w:val="FF0000"/>
          <w:sz w:val="26"/>
          <w:szCs w:val="26"/>
        </w:rPr>
        <w:t>00</w:t>
      </w:r>
      <w:r w:rsidR="00E15D1A" w:rsidRPr="00AF10A1">
        <w:rPr>
          <w:rFonts w:hint="eastAsia"/>
          <w:b/>
          <w:color w:val="333333"/>
          <w:sz w:val="26"/>
          <w:szCs w:val="26"/>
        </w:rPr>
        <w:t>元）</w:t>
      </w:r>
      <w:r w:rsidR="0053481B">
        <w:rPr>
          <w:rFonts w:hint="eastAsia"/>
          <w:b/>
          <w:color w:val="333333"/>
          <w:sz w:val="26"/>
          <w:szCs w:val="26"/>
        </w:rPr>
        <w:t>中标服务费</w:t>
      </w:r>
      <w:r w:rsidR="00E15D1A" w:rsidRPr="00AF10A1">
        <w:rPr>
          <w:rFonts w:hint="eastAsia"/>
          <w:b/>
          <w:color w:val="333333"/>
          <w:sz w:val="26"/>
          <w:szCs w:val="26"/>
        </w:rPr>
        <w:t>，由中标人支付。</w:t>
      </w:r>
    </w:p>
    <w:p w:rsidR="00C66473" w:rsidRDefault="002365A1">
      <w:pPr>
        <w:pStyle w:val="a6"/>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3.</w:t>
      </w:r>
      <w:r w:rsidR="00B01864" w:rsidRPr="00B01864">
        <w:rPr>
          <w:rFonts w:hint="eastAsia"/>
          <w:color w:val="333333"/>
          <w:sz w:val="26"/>
          <w:szCs w:val="26"/>
          <w:bdr w:val="none" w:sz="0" w:space="0" w:color="auto" w:frame="1"/>
        </w:rPr>
        <w:t xml:space="preserve"> </w:t>
      </w:r>
      <w:r w:rsidR="00B01864">
        <w:rPr>
          <w:rFonts w:hint="eastAsia"/>
          <w:color w:val="333333"/>
          <w:sz w:val="26"/>
          <w:szCs w:val="26"/>
          <w:bdr w:val="none" w:sz="0" w:space="0" w:color="auto" w:frame="1"/>
        </w:rPr>
        <w:t>投标保证金必须以</w:t>
      </w:r>
      <w:r w:rsidR="00B01864" w:rsidRPr="00F150C0">
        <w:rPr>
          <w:rFonts w:hint="eastAsia"/>
          <w:b/>
        </w:rPr>
        <w:t>现金、银行汇</w:t>
      </w:r>
      <w:r w:rsidR="00B10AA5">
        <w:rPr>
          <w:rFonts w:hint="eastAsia"/>
          <w:b/>
        </w:rPr>
        <w:t>款</w:t>
      </w:r>
      <w:r w:rsidR="00B01864" w:rsidRPr="00F150C0">
        <w:rPr>
          <w:rFonts w:hint="eastAsia"/>
          <w:b/>
        </w:rPr>
        <w:t>形式，单独密封与投标文件同时递交（备注采购编号+项目名称）</w:t>
      </w:r>
      <w:r w:rsidR="00B01864">
        <w:rPr>
          <w:rFonts w:hint="eastAsia"/>
          <w:color w:val="333333"/>
          <w:sz w:val="26"/>
          <w:szCs w:val="26"/>
          <w:bdr w:val="none" w:sz="0" w:space="0" w:color="auto" w:frame="1"/>
        </w:rPr>
        <w:t>，否则将视为放弃投标；</w:t>
      </w:r>
      <w:bookmarkStart w:id="0" w:name="_GoBack"/>
      <w:bookmarkEnd w:id="0"/>
    </w:p>
    <w:p w:rsidR="00C66473" w:rsidRDefault="002365A1">
      <w:pPr>
        <w:pStyle w:val="a6"/>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开户名：南京理工大学泰州科技学院</w:t>
      </w:r>
    </w:p>
    <w:p w:rsidR="00C66473" w:rsidRDefault="002365A1">
      <w:pPr>
        <w:pStyle w:val="a6"/>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开户行：交通银行泰州市新区支行</w:t>
      </w:r>
    </w:p>
    <w:p w:rsidR="00C66473" w:rsidRDefault="002365A1">
      <w:pPr>
        <w:pStyle w:val="a6"/>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帐 号：384060400018170013220</w:t>
      </w:r>
    </w:p>
    <w:p w:rsidR="00C66473" w:rsidRDefault="002365A1">
      <w:pPr>
        <w:pStyle w:val="a6"/>
        <w:spacing w:before="0" w:beforeAutospacing="0" w:after="0" w:afterAutospacing="0" w:line="383" w:lineRule="atLeast"/>
        <w:ind w:firstLine="525"/>
        <w:rPr>
          <w:rFonts w:ascii="微软雅黑" w:eastAsia="微软雅黑" w:hAnsi="微软雅黑"/>
          <w:color w:val="555252"/>
          <w:sz w:val="26"/>
          <w:szCs w:val="26"/>
        </w:rPr>
      </w:pPr>
      <w:r>
        <w:rPr>
          <w:rStyle w:val="a7"/>
          <w:rFonts w:hint="eastAsia"/>
          <w:color w:val="010005"/>
          <w:sz w:val="26"/>
          <w:szCs w:val="26"/>
        </w:rPr>
        <w:t>六、其他要求</w:t>
      </w:r>
    </w:p>
    <w:p w:rsidR="00C66473" w:rsidRDefault="002365A1">
      <w:pPr>
        <w:pStyle w:val="a6"/>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1、投标报价应为包干价（包含税金、安装费、运费</w:t>
      </w:r>
      <w:r w:rsidR="00133C33">
        <w:rPr>
          <w:rFonts w:hint="eastAsia"/>
          <w:color w:val="333333"/>
          <w:sz w:val="26"/>
          <w:szCs w:val="26"/>
        </w:rPr>
        <w:t>、服务</w:t>
      </w:r>
      <w:r>
        <w:rPr>
          <w:rFonts w:hint="eastAsia"/>
          <w:color w:val="333333"/>
          <w:sz w:val="26"/>
          <w:szCs w:val="26"/>
        </w:rPr>
        <w:t>等）；</w:t>
      </w:r>
    </w:p>
    <w:p w:rsidR="00C66473" w:rsidRDefault="002365A1">
      <w:pPr>
        <w:pStyle w:val="a6"/>
        <w:spacing w:before="0" w:beforeAutospacing="0" w:after="0" w:afterAutospacing="0" w:line="383" w:lineRule="atLeast"/>
        <w:ind w:firstLine="525"/>
        <w:rPr>
          <w:color w:val="333333"/>
          <w:sz w:val="26"/>
          <w:szCs w:val="26"/>
        </w:rPr>
      </w:pPr>
      <w:r>
        <w:rPr>
          <w:rFonts w:hint="eastAsia"/>
          <w:color w:val="333333"/>
          <w:sz w:val="26"/>
          <w:szCs w:val="26"/>
        </w:rPr>
        <w:t>2、付款方式：</w:t>
      </w:r>
    </w:p>
    <w:tbl>
      <w:tblPr>
        <w:tblW w:w="8637"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6570"/>
        <w:gridCol w:w="1364"/>
      </w:tblGrid>
      <w:tr w:rsidR="00C66473" w:rsidRPr="00133C33" w:rsidTr="002C6396">
        <w:trPr>
          <w:trHeight w:val="589"/>
          <w:jc w:val="center"/>
        </w:trPr>
        <w:tc>
          <w:tcPr>
            <w:tcW w:w="703" w:type="dxa"/>
            <w:vAlign w:val="center"/>
          </w:tcPr>
          <w:p w:rsidR="00C66473" w:rsidRPr="00133C33" w:rsidRDefault="002365A1">
            <w:pPr>
              <w:pStyle w:val="10"/>
              <w:snapToGrid w:val="0"/>
              <w:spacing w:line="240" w:lineRule="auto"/>
              <w:ind w:firstLineChars="0" w:firstLine="0"/>
              <w:jc w:val="center"/>
              <w:rPr>
                <w:rFonts w:ascii="宋体" w:hAnsi="宋体"/>
                <w:color w:val="FF0000"/>
                <w:szCs w:val="24"/>
              </w:rPr>
            </w:pPr>
            <w:r w:rsidRPr="00133C33">
              <w:rPr>
                <w:rFonts w:ascii="宋体" w:hAnsi="宋体" w:hint="eastAsia"/>
                <w:color w:val="FF0000"/>
                <w:szCs w:val="24"/>
              </w:rPr>
              <w:lastRenderedPageBreak/>
              <w:t>序号</w:t>
            </w:r>
          </w:p>
        </w:tc>
        <w:tc>
          <w:tcPr>
            <w:tcW w:w="6570" w:type="dxa"/>
            <w:vAlign w:val="center"/>
          </w:tcPr>
          <w:p w:rsidR="00C66473" w:rsidRPr="00133C33" w:rsidRDefault="002365A1">
            <w:pPr>
              <w:pStyle w:val="10"/>
              <w:snapToGrid w:val="0"/>
              <w:spacing w:line="240" w:lineRule="auto"/>
              <w:ind w:firstLine="480"/>
              <w:jc w:val="center"/>
              <w:rPr>
                <w:rFonts w:ascii="宋体" w:hAnsi="宋体"/>
                <w:color w:val="FF0000"/>
                <w:szCs w:val="24"/>
              </w:rPr>
            </w:pPr>
            <w:r w:rsidRPr="00133C33">
              <w:rPr>
                <w:rFonts w:ascii="宋体" w:hAnsi="宋体" w:hint="eastAsia"/>
                <w:color w:val="FF0000"/>
                <w:szCs w:val="24"/>
              </w:rPr>
              <w:t>项目进展阶段</w:t>
            </w:r>
          </w:p>
        </w:tc>
        <w:tc>
          <w:tcPr>
            <w:tcW w:w="1364" w:type="dxa"/>
            <w:vAlign w:val="center"/>
          </w:tcPr>
          <w:p w:rsidR="00C66473" w:rsidRPr="00133C33" w:rsidRDefault="002365A1">
            <w:pPr>
              <w:pStyle w:val="10"/>
              <w:snapToGrid w:val="0"/>
              <w:spacing w:line="240" w:lineRule="auto"/>
              <w:ind w:firstLineChars="0" w:firstLine="0"/>
              <w:jc w:val="center"/>
              <w:rPr>
                <w:rFonts w:ascii="宋体" w:hAnsi="宋体"/>
                <w:color w:val="FF0000"/>
                <w:szCs w:val="24"/>
              </w:rPr>
            </w:pPr>
            <w:r w:rsidRPr="00133C33">
              <w:rPr>
                <w:rFonts w:ascii="宋体" w:hAnsi="宋体" w:hint="eastAsia"/>
                <w:color w:val="FF0000"/>
                <w:szCs w:val="24"/>
              </w:rPr>
              <w:t>付款比例</w:t>
            </w:r>
          </w:p>
        </w:tc>
      </w:tr>
      <w:tr w:rsidR="00C66473" w:rsidRPr="00133C33" w:rsidTr="008002D0">
        <w:trPr>
          <w:jc w:val="center"/>
        </w:trPr>
        <w:tc>
          <w:tcPr>
            <w:tcW w:w="703" w:type="dxa"/>
            <w:vAlign w:val="center"/>
          </w:tcPr>
          <w:p w:rsidR="00C66473" w:rsidRPr="00133C33" w:rsidRDefault="002365A1">
            <w:pPr>
              <w:pStyle w:val="10"/>
              <w:snapToGrid w:val="0"/>
              <w:spacing w:line="240" w:lineRule="auto"/>
              <w:ind w:firstLineChars="0" w:firstLine="0"/>
              <w:jc w:val="center"/>
              <w:rPr>
                <w:rFonts w:ascii="宋体" w:hAnsi="宋体"/>
                <w:color w:val="FF0000"/>
                <w:szCs w:val="24"/>
              </w:rPr>
            </w:pPr>
            <w:r w:rsidRPr="00133C33">
              <w:rPr>
                <w:rFonts w:ascii="宋体" w:hAnsi="宋体" w:hint="eastAsia"/>
                <w:color w:val="FF0000"/>
                <w:szCs w:val="24"/>
              </w:rPr>
              <w:t>1</w:t>
            </w:r>
          </w:p>
        </w:tc>
        <w:tc>
          <w:tcPr>
            <w:tcW w:w="6570" w:type="dxa"/>
            <w:tcMar>
              <w:top w:w="0" w:type="dxa"/>
              <w:left w:w="221" w:type="dxa"/>
              <w:bottom w:w="0" w:type="dxa"/>
              <w:right w:w="108" w:type="dxa"/>
            </w:tcMar>
            <w:vAlign w:val="center"/>
          </w:tcPr>
          <w:p w:rsidR="00C66473" w:rsidRPr="00133C33" w:rsidRDefault="002365A1">
            <w:pPr>
              <w:widowControl/>
              <w:rPr>
                <w:rFonts w:ascii="宋体" w:hAnsi="宋体" w:cs="宋体"/>
                <w:color w:val="FF0000"/>
                <w:kern w:val="0"/>
                <w:sz w:val="24"/>
                <w:szCs w:val="24"/>
              </w:rPr>
            </w:pPr>
            <w:r w:rsidRPr="00133C33">
              <w:rPr>
                <w:rFonts w:ascii="宋体" w:hAnsi="宋体" w:cs="宋体" w:hint="eastAsia"/>
                <w:color w:val="FF0000"/>
                <w:kern w:val="0"/>
                <w:sz w:val="24"/>
                <w:szCs w:val="24"/>
              </w:rPr>
              <w:t>产品配送</w:t>
            </w:r>
            <w:r w:rsidRPr="00133C33">
              <w:rPr>
                <w:rFonts w:ascii="宋体" w:hAnsi="宋体" w:cs="宋体"/>
                <w:color w:val="FF0000"/>
                <w:kern w:val="0"/>
                <w:sz w:val="24"/>
                <w:szCs w:val="24"/>
              </w:rPr>
              <w:t>调试安装交付后，甲方组织相关专家验收，验收合格</w:t>
            </w:r>
            <w:r w:rsidRPr="00133C33">
              <w:rPr>
                <w:rFonts w:ascii="宋体" w:hAnsi="宋体" w:cs="宋体" w:hint="eastAsia"/>
                <w:color w:val="FF0000"/>
                <w:kern w:val="0"/>
                <w:sz w:val="24"/>
                <w:szCs w:val="24"/>
              </w:rPr>
              <w:t>后支付90%。</w:t>
            </w:r>
          </w:p>
        </w:tc>
        <w:tc>
          <w:tcPr>
            <w:tcW w:w="1364" w:type="dxa"/>
            <w:vAlign w:val="center"/>
          </w:tcPr>
          <w:p w:rsidR="00C66473" w:rsidRPr="00133C33" w:rsidRDefault="002365A1">
            <w:pPr>
              <w:pStyle w:val="10"/>
              <w:snapToGrid w:val="0"/>
              <w:spacing w:line="240" w:lineRule="auto"/>
              <w:ind w:firstLineChars="0" w:firstLine="0"/>
              <w:jc w:val="center"/>
              <w:rPr>
                <w:rFonts w:ascii="宋体" w:hAnsi="宋体" w:cs="宋体"/>
                <w:color w:val="FF0000"/>
                <w:kern w:val="0"/>
                <w:szCs w:val="24"/>
              </w:rPr>
            </w:pPr>
            <w:r w:rsidRPr="00133C33">
              <w:rPr>
                <w:rFonts w:ascii="宋体" w:hAnsi="宋体" w:cs="宋体" w:hint="eastAsia"/>
                <w:color w:val="FF0000"/>
                <w:kern w:val="0"/>
                <w:szCs w:val="24"/>
              </w:rPr>
              <w:t>90%</w:t>
            </w:r>
          </w:p>
        </w:tc>
      </w:tr>
      <w:tr w:rsidR="00C66473" w:rsidRPr="00133C33" w:rsidTr="008002D0">
        <w:trPr>
          <w:jc w:val="center"/>
        </w:trPr>
        <w:tc>
          <w:tcPr>
            <w:tcW w:w="703" w:type="dxa"/>
            <w:vAlign w:val="center"/>
          </w:tcPr>
          <w:p w:rsidR="00C66473" w:rsidRPr="00133C33" w:rsidRDefault="002365A1">
            <w:pPr>
              <w:pStyle w:val="10"/>
              <w:snapToGrid w:val="0"/>
              <w:spacing w:line="240" w:lineRule="auto"/>
              <w:ind w:firstLineChars="0" w:firstLine="0"/>
              <w:jc w:val="center"/>
              <w:rPr>
                <w:rFonts w:ascii="宋体" w:hAnsi="宋体"/>
                <w:color w:val="FF0000"/>
                <w:szCs w:val="24"/>
              </w:rPr>
            </w:pPr>
            <w:r w:rsidRPr="00133C33">
              <w:rPr>
                <w:rFonts w:ascii="宋体" w:hAnsi="宋体" w:hint="eastAsia"/>
                <w:color w:val="FF0000"/>
                <w:szCs w:val="24"/>
              </w:rPr>
              <w:t>2</w:t>
            </w:r>
          </w:p>
        </w:tc>
        <w:tc>
          <w:tcPr>
            <w:tcW w:w="6570" w:type="dxa"/>
            <w:tcMar>
              <w:top w:w="0" w:type="dxa"/>
              <w:left w:w="221" w:type="dxa"/>
              <w:bottom w:w="0" w:type="dxa"/>
              <w:right w:w="108" w:type="dxa"/>
            </w:tcMar>
            <w:vAlign w:val="center"/>
          </w:tcPr>
          <w:p w:rsidR="00C66473" w:rsidRPr="00133C33" w:rsidRDefault="002365A1">
            <w:pPr>
              <w:widowControl/>
              <w:rPr>
                <w:rFonts w:ascii="宋体" w:hAnsi="宋体" w:cs="宋体"/>
                <w:color w:val="FF0000"/>
                <w:kern w:val="0"/>
                <w:sz w:val="24"/>
                <w:szCs w:val="24"/>
              </w:rPr>
            </w:pPr>
            <w:r w:rsidRPr="00133C33">
              <w:rPr>
                <w:rFonts w:ascii="宋体" w:hAnsi="宋体" w:cs="宋体" w:hint="eastAsia"/>
                <w:color w:val="FF0000"/>
                <w:kern w:val="0"/>
                <w:sz w:val="24"/>
                <w:szCs w:val="24"/>
              </w:rPr>
              <w:t>满一年后，经二次验收合格后支付余款1</w:t>
            </w:r>
            <w:r w:rsidRPr="00133C33">
              <w:rPr>
                <w:rFonts w:ascii="宋体" w:hAnsi="宋体" w:cs="宋体"/>
                <w:color w:val="FF0000"/>
                <w:kern w:val="0"/>
                <w:sz w:val="24"/>
                <w:szCs w:val="24"/>
              </w:rPr>
              <w:t>0%</w:t>
            </w:r>
            <w:r w:rsidRPr="00133C33">
              <w:rPr>
                <w:rFonts w:ascii="宋体" w:hAnsi="宋体" w:cs="宋体" w:hint="eastAsia"/>
                <w:color w:val="FF0000"/>
                <w:kern w:val="0"/>
                <w:sz w:val="24"/>
                <w:szCs w:val="24"/>
              </w:rPr>
              <w:t>。</w:t>
            </w:r>
          </w:p>
        </w:tc>
        <w:tc>
          <w:tcPr>
            <w:tcW w:w="1364" w:type="dxa"/>
            <w:vAlign w:val="center"/>
          </w:tcPr>
          <w:p w:rsidR="00C66473" w:rsidRPr="00133C33" w:rsidRDefault="002365A1">
            <w:pPr>
              <w:pStyle w:val="10"/>
              <w:snapToGrid w:val="0"/>
              <w:spacing w:line="240" w:lineRule="auto"/>
              <w:ind w:firstLineChars="0" w:firstLine="0"/>
              <w:jc w:val="center"/>
              <w:rPr>
                <w:rFonts w:ascii="宋体" w:hAnsi="宋体" w:cs="宋体"/>
                <w:color w:val="FF0000"/>
                <w:kern w:val="0"/>
                <w:szCs w:val="24"/>
              </w:rPr>
            </w:pPr>
            <w:r w:rsidRPr="00133C33">
              <w:rPr>
                <w:rFonts w:ascii="宋体" w:hAnsi="宋体" w:cs="宋体" w:hint="eastAsia"/>
                <w:color w:val="FF0000"/>
                <w:kern w:val="0"/>
                <w:szCs w:val="24"/>
              </w:rPr>
              <w:t>10</w:t>
            </w:r>
            <w:r w:rsidRPr="00133C33">
              <w:rPr>
                <w:rFonts w:ascii="宋体" w:hAnsi="宋体" w:cs="宋体"/>
                <w:color w:val="FF0000"/>
                <w:kern w:val="0"/>
                <w:szCs w:val="24"/>
              </w:rPr>
              <w:t>%</w:t>
            </w:r>
          </w:p>
        </w:tc>
      </w:tr>
      <w:tr w:rsidR="00C66473" w:rsidRPr="00133C33" w:rsidTr="008002D0">
        <w:trPr>
          <w:trHeight w:val="491"/>
          <w:jc w:val="center"/>
        </w:trPr>
        <w:tc>
          <w:tcPr>
            <w:tcW w:w="703" w:type="dxa"/>
            <w:vAlign w:val="center"/>
          </w:tcPr>
          <w:p w:rsidR="00C66473" w:rsidRPr="00133C33" w:rsidRDefault="002365A1">
            <w:pPr>
              <w:pStyle w:val="10"/>
              <w:snapToGrid w:val="0"/>
              <w:spacing w:line="240" w:lineRule="auto"/>
              <w:ind w:firstLineChars="0" w:firstLine="0"/>
              <w:jc w:val="center"/>
              <w:rPr>
                <w:rFonts w:ascii="宋体" w:hAnsi="宋体"/>
                <w:color w:val="FF0000"/>
                <w:szCs w:val="24"/>
              </w:rPr>
            </w:pPr>
            <w:r w:rsidRPr="00133C33">
              <w:rPr>
                <w:rFonts w:ascii="宋体" w:hAnsi="宋体"/>
                <w:color w:val="FF0000"/>
                <w:szCs w:val="24"/>
              </w:rPr>
              <w:t>3</w:t>
            </w:r>
          </w:p>
        </w:tc>
        <w:tc>
          <w:tcPr>
            <w:tcW w:w="6570" w:type="dxa"/>
            <w:tcMar>
              <w:top w:w="0" w:type="dxa"/>
              <w:left w:w="221" w:type="dxa"/>
              <w:bottom w:w="0" w:type="dxa"/>
              <w:right w:w="108" w:type="dxa"/>
            </w:tcMar>
            <w:vAlign w:val="center"/>
          </w:tcPr>
          <w:p w:rsidR="00C66473" w:rsidRPr="00133C33" w:rsidRDefault="002365A1">
            <w:pPr>
              <w:widowControl/>
              <w:rPr>
                <w:rFonts w:ascii="宋体" w:hAnsi="宋体" w:cs="宋体"/>
                <w:color w:val="FF0000"/>
                <w:kern w:val="0"/>
                <w:sz w:val="24"/>
                <w:szCs w:val="24"/>
              </w:rPr>
            </w:pPr>
            <w:r w:rsidRPr="00133C33">
              <w:rPr>
                <w:rFonts w:ascii="宋体" w:hAnsi="宋体" w:cs="宋体"/>
                <w:color w:val="FF0000"/>
                <w:kern w:val="0"/>
                <w:sz w:val="24"/>
                <w:szCs w:val="24"/>
              </w:rPr>
              <w:t>验收达不到招标文件、合同要求的，</w:t>
            </w:r>
            <w:r w:rsidRPr="00133C33">
              <w:rPr>
                <w:rFonts w:ascii="宋体" w:hAnsi="宋体" w:cs="宋体" w:hint="eastAsia"/>
                <w:color w:val="FF0000"/>
                <w:kern w:val="0"/>
                <w:sz w:val="24"/>
                <w:szCs w:val="24"/>
              </w:rPr>
              <w:t>我校将终止合同</w:t>
            </w:r>
            <w:r w:rsidRPr="00133C33">
              <w:rPr>
                <w:rFonts w:ascii="宋体" w:hAnsi="宋体" w:cs="宋体"/>
                <w:color w:val="FF0000"/>
                <w:kern w:val="0"/>
                <w:sz w:val="24"/>
                <w:szCs w:val="24"/>
              </w:rPr>
              <w:t xml:space="preserve">，退回乙方所有产品 </w:t>
            </w:r>
            <w:r w:rsidRPr="00133C33">
              <w:rPr>
                <w:rFonts w:ascii="宋体" w:hAnsi="宋体" w:cs="宋体" w:hint="eastAsia"/>
                <w:color w:val="FF0000"/>
                <w:kern w:val="0"/>
                <w:sz w:val="24"/>
                <w:szCs w:val="24"/>
              </w:rPr>
              <w:t>，由此带来的损失，由乙方承担。</w:t>
            </w:r>
          </w:p>
        </w:tc>
        <w:tc>
          <w:tcPr>
            <w:tcW w:w="1364" w:type="dxa"/>
            <w:vAlign w:val="center"/>
          </w:tcPr>
          <w:p w:rsidR="00C66473" w:rsidRPr="00133C33" w:rsidRDefault="00C66473">
            <w:pPr>
              <w:widowControl/>
              <w:ind w:firstLineChars="150" w:firstLine="360"/>
              <w:rPr>
                <w:rFonts w:ascii="宋体" w:hAnsi="宋体" w:cs="宋体"/>
                <w:color w:val="FF0000"/>
                <w:kern w:val="0"/>
                <w:sz w:val="24"/>
                <w:szCs w:val="24"/>
              </w:rPr>
            </w:pPr>
          </w:p>
        </w:tc>
      </w:tr>
    </w:tbl>
    <w:p w:rsidR="00C66473" w:rsidRPr="00780407" w:rsidRDefault="002365A1">
      <w:pPr>
        <w:pStyle w:val="a6"/>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3、</w:t>
      </w:r>
      <w:r w:rsidR="005B7D43">
        <w:rPr>
          <w:rFonts w:hint="eastAsia"/>
          <w:color w:val="333333"/>
          <w:sz w:val="26"/>
          <w:szCs w:val="26"/>
        </w:rPr>
        <w:t>现场</w:t>
      </w:r>
      <w:r w:rsidR="001C58D9">
        <w:rPr>
          <w:rFonts w:hint="eastAsia"/>
          <w:color w:val="333333"/>
          <w:sz w:val="26"/>
          <w:szCs w:val="26"/>
        </w:rPr>
        <w:t>踏勘时间：</w:t>
      </w:r>
      <w:r w:rsidR="00AB1246" w:rsidRPr="00AB1246">
        <w:rPr>
          <w:rFonts w:hint="eastAsia"/>
          <w:color w:val="7030A0"/>
          <w:sz w:val="26"/>
          <w:szCs w:val="26"/>
        </w:rPr>
        <w:t>2023年3月  日</w:t>
      </w:r>
    </w:p>
    <w:p w:rsidR="00C66473" w:rsidRDefault="002365A1">
      <w:pPr>
        <w:pStyle w:val="a6"/>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4、</w:t>
      </w:r>
      <w:r w:rsidR="001C58D9">
        <w:rPr>
          <w:rFonts w:hint="eastAsia"/>
          <w:color w:val="333333"/>
          <w:sz w:val="26"/>
          <w:szCs w:val="26"/>
        </w:rPr>
        <w:t>报价截止时间</w:t>
      </w:r>
      <w:r w:rsidR="001C58D9">
        <w:rPr>
          <w:rFonts w:hint="eastAsia"/>
          <w:color w:val="7030A0"/>
          <w:sz w:val="26"/>
          <w:szCs w:val="26"/>
        </w:rPr>
        <w:t>：</w:t>
      </w:r>
      <w:r w:rsidR="001C58D9">
        <w:rPr>
          <w:rFonts w:hint="eastAsia"/>
          <w:b/>
          <w:color w:val="7030A0"/>
        </w:rPr>
        <w:t>20</w:t>
      </w:r>
      <w:r w:rsidR="00994C1C">
        <w:rPr>
          <w:rFonts w:hint="eastAsia"/>
          <w:b/>
          <w:color w:val="7030A0"/>
        </w:rPr>
        <w:t>2</w:t>
      </w:r>
      <w:r w:rsidR="00133C33">
        <w:rPr>
          <w:rFonts w:hint="eastAsia"/>
          <w:b/>
          <w:color w:val="7030A0"/>
        </w:rPr>
        <w:t>3</w:t>
      </w:r>
      <w:r w:rsidR="001C58D9">
        <w:rPr>
          <w:rFonts w:hint="eastAsia"/>
          <w:b/>
          <w:color w:val="7030A0"/>
        </w:rPr>
        <w:t>年</w:t>
      </w:r>
      <w:r w:rsidR="00133C33">
        <w:rPr>
          <w:rFonts w:hint="eastAsia"/>
          <w:b/>
          <w:color w:val="7030A0"/>
        </w:rPr>
        <w:t>3</w:t>
      </w:r>
      <w:r w:rsidR="001C58D9">
        <w:rPr>
          <w:rFonts w:hint="eastAsia"/>
          <w:b/>
          <w:color w:val="7030A0"/>
        </w:rPr>
        <w:t>月</w:t>
      </w:r>
      <w:r w:rsidR="00133C33">
        <w:rPr>
          <w:rFonts w:hint="eastAsia"/>
          <w:b/>
          <w:color w:val="7030A0"/>
        </w:rPr>
        <w:t>9</w:t>
      </w:r>
      <w:r w:rsidR="001C58D9">
        <w:rPr>
          <w:rFonts w:hint="eastAsia"/>
          <w:b/>
          <w:color w:val="7030A0"/>
        </w:rPr>
        <w:t>日</w:t>
      </w:r>
      <w:r w:rsidR="008002D0">
        <w:rPr>
          <w:rFonts w:hint="eastAsia"/>
          <w:b/>
          <w:color w:val="7030A0"/>
        </w:rPr>
        <w:t>上</w:t>
      </w:r>
      <w:r w:rsidR="001C58D9">
        <w:rPr>
          <w:rFonts w:hint="eastAsia"/>
          <w:b/>
          <w:color w:val="7030A0"/>
        </w:rPr>
        <w:t>午</w:t>
      </w:r>
      <w:r w:rsidR="008002D0">
        <w:rPr>
          <w:rFonts w:hint="eastAsia"/>
          <w:b/>
          <w:color w:val="7030A0"/>
        </w:rPr>
        <w:t>10</w:t>
      </w:r>
      <w:r w:rsidR="001C58D9">
        <w:rPr>
          <w:rFonts w:hint="eastAsia"/>
          <w:b/>
          <w:color w:val="7030A0"/>
        </w:rPr>
        <w:t>:</w:t>
      </w:r>
      <w:r w:rsidR="0092512B">
        <w:rPr>
          <w:rFonts w:hint="eastAsia"/>
          <w:b/>
          <w:color w:val="7030A0"/>
        </w:rPr>
        <w:t>3</w:t>
      </w:r>
      <w:r w:rsidR="001C58D9">
        <w:rPr>
          <w:rFonts w:hint="eastAsia"/>
          <w:b/>
          <w:color w:val="7030A0"/>
        </w:rPr>
        <w:t>0分</w:t>
      </w:r>
      <w:r w:rsidR="001C58D9">
        <w:rPr>
          <w:rFonts w:hint="eastAsia"/>
          <w:color w:val="333333"/>
          <w:sz w:val="26"/>
          <w:szCs w:val="26"/>
        </w:rPr>
        <w:t>，超过报价截止时间视为自动放弃本次报价；</w:t>
      </w:r>
    </w:p>
    <w:p w:rsidR="00C66473" w:rsidRDefault="002365A1">
      <w:pPr>
        <w:pStyle w:val="a6"/>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5、报价形式：每标段分别密封现场报送，一式</w:t>
      </w:r>
      <w:r w:rsidR="00133C33">
        <w:rPr>
          <w:rFonts w:hint="eastAsia"/>
          <w:color w:val="333333"/>
          <w:sz w:val="26"/>
          <w:szCs w:val="26"/>
        </w:rPr>
        <w:t>叁</w:t>
      </w:r>
      <w:r>
        <w:rPr>
          <w:rFonts w:hint="eastAsia"/>
          <w:color w:val="333333"/>
          <w:sz w:val="26"/>
          <w:szCs w:val="26"/>
        </w:rPr>
        <w:t>份，一正</w:t>
      </w:r>
      <w:r w:rsidR="00133C33">
        <w:rPr>
          <w:rFonts w:hint="eastAsia"/>
          <w:color w:val="333333"/>
          <w:sz w:val="26"/>
          <w:szCs w:val="26"/>
        </w:rPr>
        <w:t>二</w:t>
      </w:r>
      <w:r>
        <w:rPr>
          <w:rFonts w:hint="eastAsia"/>
          <w:color w:val="333333"/>
          <w:sz w:val="26"/>
          <w:szCs w:val="26"/>
        </w:rPr>
        <w:t>副，含单位营业执照复印件及相关资质证书等；(原件随时备查）；</w:t>
      </w:r>
    </w:p>
    <w:p w:rsidR="00C66473" w:rsidRDefault="002365A1">
      <w:pPr>
        <w:pStyle w:val="a6"/>
        <w:spacing w:before="0" w:beforeAutospacing="0" w:after="0" w:afterAutospacing="0" w:line="383" w:lineRule="atLeast"/>
        <w:ind w:firstLine="525"/>
        <w:rPr>
          <w:rFonts w:ascii="微软雅黑" w:eastAsia="微软雅黑" w:hAnsi="微软雅黑"/>
          <w:color w:val="555252"/>
          <w:sz w:val="26"/>
          <w:szCs w:val="26"/>
        </w:rPr>
      </w:pPr>
      <w:r>
        <w:rPr>
          <w:rStyle w:val="a7"/>
          <w:rFonts w:hint="eastAsia"/>
          <w:b w:val="0"/>
          <w:color w:val="333333"/>
          <w:sz w:val="26"/>
          <w:szCs w:val="26"/>
        </w:rPr>
        <w:t>6、</w:t>
      </w:r>
      <w:r>
        <w:rPr>
          <w:rFonts w:hint="eastAsia"/>
          <w:color w:val="333333"/>
          <w:sz w:val="26"/>
          <w:szCs w:val="26"/>
        </w:rPr>
        <w:t>报价单位可以只针对其中某一标段进行报价，但不可以对某一标段的部分货品报价，否则视同废标；</w:t>
      </w:r>
    </w:p>
    <w:p w:rsidR="00C66473" w:rsidRDefault="002365A1">
      <w:pPr>
        <w:pStyle w:val="a6"/>
        <w:spacing w:before="0" w:beforeAutospacing="0" w:after="0" w:afterAutospacing="0" w:line="383" w:lineRule="atLeast"/>
        <w:ind w:firstLine="525"/>
        <w:rPr>
          <w:rFonts w:ascii="微软雅黑" w:eastAsia="微软雅黑" w:hAnsi="微软雅黑"/>
          <w:color w:val="555252"/>
          <w:sz w:val="26"/>
          <w:szCs w:val="26"/>
        </w:rPr>
      </w:pPr>
      <w:r>
        <w:rPr>
          <w:rStyle w:val="a7"/>
          <w:rFonts w:hint="eastAsia"/>
          <w:color w:val="333333"/>
          <w:sz w:val="26"/>
          <w:szCs w:val="26"/>
        </w:rPr>
        <w:t>7、投标报价表须加盖本单位有效印鉴、并标明单位名称；</w:t>
      </w:r>
    </w:p>
    <w:p w:rsidR="00C66473" w:rsidRDefault="002365A1">
      <w:pPr>
        <w:pStyle w:val="a6"/>
        <w:spacing w:before="0" w:beforeAutospacing="0" w:after="0" w:afterAutospacing="0" w:line="383" w:lineRule="atLeast"/>
        <w:ind w:firstLine="210"/>
        <w:rPr>
          <w:rFonts w:ascii="微软雅黑" w:eastAsia="微软雅黑" w:hAnsi="微软雅黑"/>
          <w:color w:val="555252"/>
          <w:sz w:val="26"/>
          <w:szCs w:val="26"/>
        </w:rPr>
      </w:pPr>
      <w:r>
        <w:rPr>
          <w:rFonts w:hint="eastAsia"/>
          <w:color w:val="333333"/>
          <w:sz w:val="26"/>
          <w:szCs w:val="26"/>
        </w:rPr>
        <w:t> 报送地址：南京理工大学泰州科技学院</w:t>
      </w:r>
      <w:r w:rsidR="00133C33">
        <w:rPr>
          <w:rFonts w:hint="eastAsia"/>
          <w:color w:val="333333"/>
          <w:sz w:val="26"/>
          <w:szCs w:val="26"/>
        </w:rPr>
        <w:t>招投标办公室</w:t>
      </w:r>
      <w:r>
        <w:rPr>
          <w:rFonts w:hint="eastAsia"/>
          <w:color w:val="333333"/>
          <w:sz w:val="26"/>
          <w:szCs w:val="26"/>
        </w:rPr>
        <w:t>（明德楼410</w:t>
      </w:r>
      <w:r w:rsidR="00626B6D">
        <w:rPr>
          <w:rFonts w:hint="eastAsia"/>
          <w:color w:val="333333"/>
          <w:sz w:val="26"/>
          <w:szCs w:val="26"/>
        </w:rPr>
        <w:t>5-1</w:t>
      </w:r>
      <w:r>
        <w:rPr>
          <w:rFonts w:hint="eastAsia"/>
          <w:color w:val="333333"/>
          <w:sz w:val="26"/>
          <w:szCs w:val="26"/>
        </w:rPr>
        <w:t>）</w:t>
      </w:r>
    </w:p>
    <w:p w:rsidR="00C66473" w:rsidRDefault="002365A1">
      <w:pPr>
        <w:pStyle w:val="a6"/>
        <w:spacing w:before="0" w:beforeAutospacing="0" w:after="0" w:afterAutospacing="0" w:line="383" w:lineRule="atLeast"/>
        <w:ind w:firstLine="525"/>
        <w:rPr>
          <w:color w:val="333333"/>
          <w:sz w:val="26"/>
          <w:szCs w:val="26"/>
        </w:rPr>
      </w:pPr>
      <w:r>
        <w:rPr>
          <w:rFonts w:hint="eastAsia"/>
          <w:color w:val="333333"/>
          <w:sz w:val="26"/>
          <w:szCs w:val="26"/>
        </w:rPr>
        <w:t>8、</w:t>
      </w:r>
      <w:r w:rsidR="00133C33">
        <w:rPr>
          <w:rFonts w:hint="eastAsia"/>
          <w:color w:val="333333"/>
          <w:sz w:val="26"/>
          <w:szCs w:val="26"/>
        </w:rPr>
        <w:t>招标</w:t>
      </w:r>
      <w:r>
        <w:rPr>
          <w:rFonts w:hint="eastAsia"/>
          <w:color w:val="333333"/>
          <w:sz w:val="26"/>
          <w:szCs w:val="26"/>
        </w:rPr>
        <w:t>联系人：</w:t>
      </w:r>
      <w:r w:rsidR="0049197C">
        <w:rPr>
          <w:rFonts w:hint="eastAsia"/>
          <w:color w:val="333333"/>
          <w:sz w:val="26"/>
          <w:szCs w:val="26"/>
        </w:rPr>
        <w:t xml:space="preserve">   </w:t>
      </w:r>
      <w:r w:rsidR="0081624D">
        <w:rPr>
          <w:rFonts w:hint="eastAsia"/>
          <w:color w:val="333333"/>
          <w:sz w:val="26"/>
          <w:szCs w:val="26"/>
        </w:rPr>
        <w:t xml:space="preserve">   </w:t>
      </w:r>
      <w:r>
        <w:rPr>
          <w:rFonts w:hint="eastAsia"/>
          <w:color w:val="333333"/>
          <w:sz w:val="26"/>
          <w:szCs w:val="26"/>
        </w:rPr>
        <w:t>老师</w:t>
      </w:r>
      <w:r w:rsidR="00133C33">
        <w:rPr>
          <w:rFonts w:hint="eastAsia"/>
          <w:color w:val="333333"/>
          <w:sz w:val="26"/>
          <w:szCs w:val="26"/>
        </w:rPr>
        <w:t xml:space="preserve">      </w:t>
      </w:r>
      <w:r>
        <w:rPr>
          <w:rFonts w:hint="eastAsia"/>
          <w:color w:val="333333"/>
          <w:sz w:val="26"/>
          <w:szCs w:val="26"/>
        </w:rPr>
        <w:t xml:space="preserve">  联系电话：0523-</w:t>
      </w:r>
      <w:r w:rsidR="0049197C">
        <w:rPr>
          <w:rFonts w:hint="eastAsia"/>
          <w:color w:val="333333"/>
          <w:sz w:val="26"/>
          <w:szCs w:val="26"/>
        </w:rPr>
        <w:t xml:space="preserve"> </w:t>
      </w:r>
    </w:p>
    <w:p w:rsidR="00C66473" w:rsidRPr="00133C33" w:rsidRDefault="002365A1">
      <w:pPr>
        <w:pStyle w:val="a6"/>
        <w:spacing w:before="0" w:beforeAutospacing="0" w:after="0" w:afterAutospacing="0" w:line="383" w:lineRule="atLeast"/>
        <w:ind w:firstLine="525"/>
        <w:rPr>
          <w:color w:val="333333"/>
          <w:sz w:val="26"/>
          <w:szCs w:val="26"/>
        </w:rPr>
      </w:pPr>
      <w:r>
        <w:rPr>
          <w:rFonts w:hint="eastAsia"/>
          <w:color w:val="333333"/>
          <w:sz w:val="26"/>
          <w:szCs w:val="26"/>
        </w:rPr>
        <w:t xml:space="preserve">  </w:t>
      </w:r>
      <w:r w:rsidR="001C58D9">
        <w:rPr>
          <w:rFonts w:hint="eastAsia"/>
          <w:color w:val="333333"/>
          <w:sz w:val="26"/>
          <w:szCs w:val="26"/>
        </w:rPr>
        <w:t>踏勘</w:t>
      </w:r>
      <w:r>
        <w:rPr>
          <w:rFonts w:hint="eastAsia"/>
          <w:color w:val="333333"/>
          <w:sz w:val="26"/>
          <w:szCs w:val="26"/>
        </w:rPr>
        <w:t>技术咨询：</w:t>
      </w:r>
      <w:r w:rsidR="00B548B4">
        <w:rPr>
          <w:rFonts w:hint="eastAsia"/>
          <w:color w:val="333333"/>
          <w:sz w:val="26"/>
          <w:szCs w:val="26"/>
        </w:rPr>
        <w:t xml:space="preserve">    </w:t>
      </w:r>
      <w:r w:rsidR="007B40E6">
        <w:rPr>
          <w:rFonts w:hint="eastAsia"/>
          <w:color w:val="333333"/>
          <w:sz w:val="26"/>
          <w:szCs w:val="26"/>
        </w:rPr>
        <w:t>老师</w:t>
      </w:r>
      <w:r w:rsidR="00B548B4">
        <w:rPr>
          <w:rFonts w:hint="eastAsia"/>
          <w:color w:val="333333"/>
          <w:sz w:val="26"/>
          <w:szCs w:val="26"/>
        </w:rPr>
        <w:t xml:space="preserve">     </w:t>
      </w:r>
      <w:r w:rsidR="007B40E6">
        <w:rPr>
          <w:rFonts w:hint="eastAsia"/>
          <w:color w:val="333333"/>
          <w:sz w:val="26"/>
          <w:szCs w:val="26"/>
        </w:rPr>
        <w:t xml:space="preserve"> 联系电话:</w:t>
      </w:r>
      <w:r w:rsidR="00133C33" w:rsidRPr="00133C33">
        <w:rPr>
          <w:rFonts w:hint="eastAsia"/>
        </w:rPr>
        <w:t xml:space="preserve"> </w:t>
      </w:r>
    </w:p>
    <w:p w:rsidR="00C66473" w:rsidRDefault="002365A1">
      <w:pPr>
        <w:pStyle w:val="a6"/>
        <w:spacing w:before="0" w:beforeAutospacing="0" w:after="0" w:afterAutospacing="0" w:line="383" w:lineRule="atLeast"/>
        <w:ind w:firstLine="270"/>
        <w:rPr>
          <w:rFonts w:ascii="微软雅黑" w:eastAsia="微软雅黑" w:hAnsi="微软雅黑"/>
          <w:color w:val="555252"/>
          <w:sz w:val="26"/>
          <w:szCs w:val="26"/>
        </w:rPr>
      </w:pPr>
      <w:r>
        <w:rPr>
          <w:rFonts w:hint="eastAsia"/>
          <w:color w:val="333333"/>
          <w:sz w:val="26"/>
          <w:szCs w:val="26"/>
        </w:rPr>
        <w:t>                                                    南京理工大学泰州科技学院</w:t>
      </w:r>
    </w:p>
    <w:p w:rsidR="00D44094" w:rsidRDefault="002365A1" w:rsidP="007B40E6">
      <w:pPr>
        <w:pStyle w:val="a6"/>
        <w:spacing w:before="0" w:beforeAutospacing="0" w:after="0" w:afterAutospacing="0" w:line="383" w:lineRule="atLeast"/>
        <w:ind w:firstLine="525"/>
        <w:rPr>
          <w:sz w:val="26"/>
          <w:szCs w:val="26"/>
        </w:rPr>
      </w:pPr>
      <w:r>
        <w:rPr>
          <w:rFonts w:hint="eastAsia"/>
          <w:color w:val="333333"/>
          <w:sz w:val="26"/>
          <w:szCs w:val="26"/>
        </w:rPr>
        <w:t>                    </w:t>
      </w:r>
      <w:r>
        <w:rPr>
          <w:rFonts w:hint="eastAsia"/>
          <w:sz w:val="26"/>
          <w:szCs w:val="26"/>
        </w:rPr>
        <w:t>20</w:t>
      </w:r>
      <w:r w:rsidR="00994C1C">
        <w:rPr>
          <w:rFonts w:hint="eastAsia"/>
          <w:sz w:val="26"/>
          <w:szCs w:val="26"/>
        </w:rPr>
        <w:t>2</w:t>
      </w:r>
      <w:r w:rsidR="00133C33">
        <w:rPr>
          <w:rFonts w:hint="eastAsia"/>
          <w:sz w:val="26"/>
          <w:szCs w:val="26"/>
        </w:rPr>
        <w:t>3</w:t>
      </w:r>
      <w:r>
        <w:rPr>
          <w:rFonts w:hint="eastAsia"/>
          <w:sz w:val="26"/>
          <w:szCs w:val="26"/>
        </w:rPr>
        <w:t>年</w:t>
      </w:r>
      <w:r w:rsidR="00133C33">
        <w:rPr>
          <w:rFonts w:hint="eastAsia"/>
          <w:sz w:val="26"/>
          <w:szCs w:val="26"/>
        </w:rPr>
        <w:t>2</w:t>
      </w:r>
      <w:r>
        <w:rPr>
          <w:rFonts w:hint="eastAsia"/>
          <w:sz w:val="26"/>
          <w:szCs w:val="26"/>
        </w:rPr>
        <w:t>月</w:t>
      </w:r>
      <w:r w:rsidR="00AB3846">
        <w:rPr>
          <w:rFonts w:hint="eastAsia"/>
          <w:sz w:val="26"/>
          <w:szCs w:val="26"/>
        </w:rPr>
        <w:t>2</w:t>
      </w:r>
      <w:r w:rsidR="00133C33">
        <w:rPr>
          <w:rFonts w:hint="eastAsia"/>
          <w:sz w:val="26"/>
          <w:szCs w:val="26"/>
        </w:rPr>
        <w:t>8</w:t>
      </w:r>
      <w:r>
        <w:rPr>
          <w:rFonts w:hint="eastAsia"/>
          <w:sz w:val="26"/>
          <w:szCs w:val="26"/>
        </w:rPr>
        <w:t>日</w:t>
      </w:r>
    </w:p>
    <w:p w:rsidR="00D44094" w:rsidRDefault="00D44094" w:rsidP="00D44094">
      <w:pPr>
        <w:pStyle w:val="a9"/>
        <w:spacing w:line="520" w:lineRule="exact"/>
        <w:ind w:firstLine="0"/>
        <w:rPr>
          <w:rFonts w:eastAsia="黑体"/>
          <w:b/>
          <w:bCs/>
          <w:sz w:val="84"/>
        </w:rPr>
      </w:pPr>
      <w:r>
        <w:rPr>
          <w:sz w:val="26"/>
          <w:szCs w:val="26"/>
        </w:rPr>
        <w:br w:type="page"/>
      </w:r>
      <w:r>
        <w:rPr>
          <w:rFonts w:eastAsia="黑体" w:hint="eastAsia"/>
          <w:b/>
          <w:bCs/>
          <w:sz w:val="84"/>
        </w:rPr>
        <w:lastRenderedPageBreak/>
        <w:t xml:space="preserve">                                                                                       </w:t>
      </w:r>
    </w:p>
    <w:p w:rsidR="00CB7533" w:rsidRPr="00133C33" w:rsidRDefault="00CB7533" w:rsidP="00914145">
      <w:pPr>
        <w:pStyle w:val="1"/>
        <w:spacing w:afterLines="50" w:line="520" w:lineRule="exact"/>
        <w:rPr>
          <w:rFonts w:ascii="黑体" w:eastAsia="黑体"/>
          <w:bCs/>
          <w:color w:val="FF0000"/>
          <w:sz w:val="13"/>
          <w:szCs w:val="13"/>
        </w:rPr>
      </w:pPr>
      <w:bookmarkStart w:id="1" w:name="_Hlt16619369"/>
      <w:bookmarkStart w:id="2" w:name="_Toc300559716"/>
      <w:bookmarkStart w:id="3" w:name="_Toc49090575"/>
      <w:bookmarkStart w:id="4" w:name="_Toc26554093"/>
      <w:bookmarkStart w:id="5" w:name="_Toc120614281"/>
      <w:bookmarkStart w:id="6" w:name="_Toc479757211"/>
      <w:bookmarkStart w:id="7" w:name="_Toc462564139"/>
      <w:bookmarkEnd w:id="1"/>
      <w:r w:rsidRPr="00133C33">
        <w:rPr>
          <w:rFonts w:ascii="黑体" w:eastAsia="黑体" w:hint="eastAsia"/>
          <w:bCs/>
          <w:color w:val="FF0000"/>
          <w:sz w:val="36"/>
          <w:szCs w:val="36"/>
        </w:rPr>
        <w:t>视频会议技术参数需求招标需求一览表</w:t>
      </w:r>
      <w:r w:rsidRPr="00133C33">
        <w:rPr>
          <w:rFonts w:ascii="黑体" w:eastAsia="黑体" w:hint="eastAsia"/>
          <w:bCs/>
          <w:color w:val="FF0000"/>
          <w:sz w:val="13"/>
          <w:szCs w:val="13"/>
        </w:rPr>
        <w:t>202</w:t>
      </w:r>
      <w:r w:rsidR="00133C33" w:rsidRPr="00133C33">
        <w:rPr>
          <w:rFonts w:ascii="黑体" w:eastAsia="黑体" w:hint="eastAsia"/>
          <w:bCs/>
          <w:color w:val="FF0000"/>
          <w:sz w:val="13"/>
          <w:szCs w:val="13"/>
        </w:rPr>
        <w:t>2.071</w:t>
      </w:r>
    </w:p>
    <w:p w:rsidR="00CB7533" w:rsidRPr="00133C33" w:rsidRDefault="0053333C" w:rsidP="0053333C">
      <w:pPr>
        <w:spacing w:line="520" w:lineRule="exact"/>
        <w:rPr>
          <w:rFonts w:ascii="宋体" w:hAnsi="宋体"/>
          <w:color w:val="FF0000"/>
          <w:sz w:val="24"/>
        </w:rPr>
      </w:pPr>
      <w:r w:rsidRPr="00133C33">
        <w:rPr>
          <w:rFonts w:ascii="宋体" w:hAnsi="宋体" w:hint="eastAsia"/>
          <w:color w:val="FF0000"/>
          <w:sz w:val="24"/>
        </w:rPr>
        <w:t xml:space="preserve">   </w:t>
      </w:r>
      <w:r w:rsidR="00CB7533" w:rsidRPr="00133C33">
        <w:rPr>
          <w:rFonts w:ascii="宋体" w:hAnsi="宋体" w:hint="eastAsia"/>
          <w:color w:val="FF0000"/>
          <w:sz w:val="24"/>
        </w:rPr>
        <w:t>本次视频会议系统技术参数需求项目包括内容具体如下：</w:t>
      </w:r>
    </w:p>
    <w:p w:rsidR="00CB7533" w:rsidRPr="00133C33" w:rsidRDefault="00CB7533" w:rsidP="0053333C">
      <w:pPr>
        <w:pStyle w:val="aa"/>
        <w:numPr>
          <w:ilvl w:val="0"/>
          <w:numId w:val="1"/>
        </w:numPr>
        <w:spacing w:line="520" w:lineRule="exact"/>
        <w:ind w:firstLineChars="0"/>
        <w:rPr>
          <w:b/>
          <w:bCs/>
          <w:color w:val="FF0000"/>
          <w:sz w:val="32"/>
          <w:szCs w:val="32"/>
        </w:rPr>
      </w:pPr>
      <w:r w:rsidRPr="00133C33">
        <w:rPr>
          <w:rFonts w:hint="eastAsia"/>
          <w:b/>
          <w:bCs/>
          <w:color w:val="FF0000"/>
          <w:sz w:val="32"/>
          <w:szCs w:val="32"/>
        </w:rPr>
        <w:t>项目概况</w:t>
      </w:r>
    </w:p>
    <w:p w:rsidR="00CB7533" w:rsidRPr="00133C33" w:rsidRDefault="0053333C" w:rsidP="0053333C">
      <w:pPr>
        <w:spacing w:line="520" w:lineRule="exact"/>
        <w:ind w:firstLineChars="100" w:firstLine="240"/>
        <w:rPr>
          <w:rFonts w:ascii="宋体" w:hAnsi="宋体"/>
          <w:color w:val="FF0000"/>
          <w:sz w:val="24"/>
          <w:szCs w:val="24"/>
        </w:rPr>
      </w:pPr>
      <w:r w:rsidRPr="00133C33">
        <w:rPr>
          <w:rFonts w:ascii="宋体" w:hAnsi="宋体" w:hint="eastAsia"/>
          <w:color w:val="FF0000"/>
          <w:sz w:val="24"/>
          <w:szCs w:val="24"/>
        </w:rPr>
        <w:t xml:space="preserve">  </w:t>
      </w:r>
      <w:r w:rsidR="00CB7533" w:rsidRPr="00133C33">
        <w:rPr>
          <w:rFonts w:ascii="宋体" w:hAnsi="宋体" w:hint="eastAsia"/>
          <w:color w:val="FF0000"/>
          <w:sz w:val="24"/>
          <w:szCs w:val="24"/>
        </w:rPr>
        <w:t>南京理工</w:t>
      </w:r>
      <w:r w:rsidR="00CB7533" w:rsidRPr="00133C33">
        <w:rPr>
          <w:rFonts w:ascii="宋体" w:hAnsi="宋体"/>
          <w:color w:val="FF0000"/>
          <w:sz w:val="24"/>
          <w:szCs w:val="24"/>
        </w:rPr>
        <w:t>大学泰</w:t>
      </w:r>
      <w:r w:rsidR="00CB7533" w:rsidRPr="00133C33">
        <w:rPr>
          <w:rFonts w:ascii="宋体" w:hAnsi="宋体" w:hint="eastAsia"/>
          <w:color w:val="FF0000"/>
          <w:sz w:val="24"/>
          <w:szCs w:val="24"/>
        </w:rPr>
        <w:t>州</w:t>
      </w:r>
      <w:r w:rsidR="00CB7533" w:rsidRPr="00133C33">
        <w:rPr>
          <w:rFonts w:ascii="宋体" w:hAnsi="宋体"/>
          <w:color w:val="FF0000"/>
          <w:sz w:val="24"/>
          <w:szCs w:val="24"/>
        </w:rPr>
        <w:t>科技学院</w:t>
      </w:r>
      <w:r w:rsidR="00CB7533" w:rsidRPr="00133C33">
        <w:rPr>
          <w:rFonts w:ascii="宋体" w:hAnsi="宋体" w:hint="eastAsia"/>
          <w:color w:val="FF0000"/>
          <w:sz w:val="24"/>
          <w:szCs w:val="24"/>
        </w:rPr>
        <w:t>需远程视频会议对接江苏省教育厅、泰州市教育局等单位。目前，本校有基于台湾JDS科技会议平台系统一套，包含了相关的硬件（会议系统主机JDS</w:t>
      </w:r>
      <w:r w:rsidR="00CB7533" w:rsidRPr="00133C33">
        <w:rPr>
          <w:rFonts w:ascii="宋体" w:hAnsi="宋体"/>
          <w:color w:val="FF0000"/>
          <w:sz w:val="24"/>
          <w:szCs w:val="24"/>
        </w:rPr>
        <w:t xml:space="preserve"> </w:t>
      </w:r>
      <w:r w:rsidR="00CB7533" w:rsidRPr="00133C33">
        <w:rPr>
          <w:rFonts w:ascii="宋体" w:hAnsi="宋体" w:hint="eastAsia"/>
          <w:color w:val="FF0000"/>
          <w:sz w:val="24"/>
          <w:szCs w:val="24"/>
        </w:rPr>
        <w:t>M-3700、会议系统主席机JDS</w:t>
      </w:r>
      <w:r w:rsidR="00CB7533" w:rsidRPr="00133C33">
        <w:rPr>
          <w:rFonts w:ascii="宋体" w:hAnsi="宋体"/>
          <w:color w:val="FF0000"/>
          <w:sz w:val="24"/>
          <w:szCs w:val="24"/>
        </w:rPr>
        <w:t xml:space="preserve"> </w:t>
      </w:r>
      <w:r w:rsidR="00CB7533" w:rsidRPr="00133C33">
        <w:rPr>
          <w:rFonts w:ascii="宋体" w:hAnsi="宋体" w:hint="eastAsia"/>
          <w:color w:val="FF0000"/>
          <w:sz w:val="24"/>
          <w:szCs w:val="24"/>
        </w:rPr>
        <w:t>M3700A、会议系统代表机JDS</w:t>
      </w:r>
      <w:r w:rsidR="00CB7533" w:rsidRPr="00133C33">
        <w:rPr>
          <w:rFonts w:ascii="宋体" w:hAnsi="宋体"/>
          <w:color w:val="FF0000"/>
          <w:sz w:val="24"/>
          <w:szCs w:val="24"/>
        </w:rPr>
        <w:t xml:space="preserve"> </w:t>
      </w:r>
      <w:r w:rsidR="00CB7533" w:rsidRPr="00133C33">
        <w:rPr>
          <w:rFonts w:ascii="宋体" w:hAnsi="宋体" w:hint="eastAsia"/>
          <w:color w:val="FF0000"/>
          <w:sz w:val="24"/>
          <w:szCs w:val="24"/>
        </w:rPr>
        <w:t>M3700B、高清摄像机JDS</w:t>
      </w:r>
      <w:r w:rsidR="00CB7533" w:rsidRPr="00133C33">
        <w:rPr>
          <w:rFonts w:ascii="宋体" w:hAnsi="宋体"/>
          <w:color w:val="FF0000"/>
          <w:sz w:val="24"/>
          <w:szCs w:val="24"/>
        </w:rPr>
        <w:t xml:space="preserve"> </w:t>
      </w:r>
      <w:r w:rsidR="00CB7533" w:rsidRPr="00133C33">
        <w:rPr>
          <w:rFonts w:ascii="宋体" w:hAnsi="宋体" w:hint="eastAsia"/>
          <w:color w:val="FF0000"/>
          <w:sz w:val="24"/>
          <w:szCs w:val="24"/>
        </w:rPr>
        <w:t>M-6000，硬盘录像机 大华DH-DVR1604HE-S，爱普生投影仪CB-1975W，夏普显示器等），现需求远程视频会议系统与原有JDS会议平台做对接，实现在校与江苏省教育厅、泰州市教育局等部门视频会议的功能。</w:t>
      </w:r>
    </w:p>
    <w:p w:rsidR="00CB7533" w:rsidRPr="00133C33" w:rsidRDefault="00CB7533" w:rsidP="0053333C">
      <w:pPr>
        <w:pStyle w:val="aa"/>
        <w:numPr>
          <w:ilvl w:val="0"/>
          <w:numId w:val="1"/>
        </w:numPr>
        <w:spacing w:line="520" w:lineRule="exact"/>
        <w:ind w:firstLineChars="0"/>
        <w:rPr>
          <w:b/>
          <w:bCs/>
          <w:color w:val="FF0000"/>
          <w:sz w:val="32"/>
          <w:szCs w:val="32"/>
        </w:rPr>
      </w:pPr>
      <w:r w:rsidRPr="00133C33">
        <w:rPr>
          <w:rFonts w:hint="eastAsia"/>
          <w:b/>
          <w:bCs/>
          <w:color w:val="FF0000"/>
          <w:sz w:val="32"/>
          <w:szCs w:val="32"/>
        </w:rPr>
        <w:t>供应商资质要求：</w:t>
      </w:r>
    </w:p>
    <w:p w:rsidR="00CB7533" w:rsidRPr="00133C33" w:rsidRDefault="00CB7533" w:rsidP="0053333C">
      <w:pPr>
        <w:adjustRightInd w:val="0"/>
        <w:snapToGrid w:val="0"/>
        <w:spacing w:line="520" w:lineRule="exact"/>
        <w:ind w:firstLineChars="200" w:firstLine="480"/>
        <w:contextualSpacing/>
        <w:jc w:val="left"/>
        <w:rPr>
          <w:rFonts w:ascii="宋体" w:hAnsi="宋体"/>
          <w:color w:val="FF0000"/>
          <w:sz w:val="24"/>
          <w:szCs w:val="24"/>
        </w:rPr>
      </w:pPr>
      <w:r w:rsidRPr="00133C33">
        <w:rPr>
          <w:rFonts w:ascii="宋体" w:hAnsi="宋体" w:hint="eastAsia"/>
          <w:color w:val="FF0000"/>
          <w:sz w:val="24"/>
          <w:szCs w:val="24"/>
        </w:rPr>
        <w:t>合格的供应商必须符合《中华人民共和国政府采购法》第二十二条以及《中华人民共和国政府采购法实施条例》第十七条的相关规定并具备以下要求：</w:t>
      </w:r>
    </w:p>
    <w:p w:rsidR="00CB7533" w:rsidRPr="00133C33" w:rsidRDefault="00CB7533" w:rsidP="0053333C">
      <w:pPr>
        <w:adjustRightInd w:val="0"/>
        <w:snapToGrid w:val="0"/>
        <w:spacing w:line="520" w:lineRule="exact"/>
        <w:ind w:firstLineChars="200" w:firstLine="480"/>
        <w:contextualSpacing/>
        <w:jc w:val="left"/>
        <w:rPr>
          <w:rFonts w:ascii="宋体" w:hAnsi="宋体"/>
          <w:color w:val="FF0000"/>
          <w:sz w:val="24"/>
          <w:szCs w:val="24"/>
        </w:rPr>
      </w:pPr>
      <w:r w:rsidRPr="00133C33">
        <w:rPr>
          <w:rFonts w:ascii="宋体" w:hAnsi="宋体" w:hint="eastAsia"/>
          <w:color w:val="FF0000"/>
          <w:sz w:val="24"/>
          <w:szCs w:val="24"/>
        </w:rPr>
        <w:t>1、具备独立法人资格且本次招标货物须在其营业执照经营范围内，具有电子与智能化二级或以上资质。</w:t>
      </w:r>
    </w:p>
    <w:p w:rsidR="00CB7533" w:rsidRPr="00133C33" w:rsidRDefault="00CB7533" w:rsidP="0053333C">
      <w:pPr>
        <w:adjustRightInd w:val="0"/>
        <w:snapToGrid w:val="0"/>
        <w:spacing w:line="520" w:lineRule="exact"/>
        <w:ind w:firstLineChars="200" w:firstLine="480"/>
        <w:contextualSpacing/>
        <w:jc w:val="left"/>
        <w:rPr>
          <w:rFonts w:ascii="宋体" w:hAnsi="宋体"/>
          <w:color w:val="FF0000"/>
          <w:sz w:val="24"/>
          <w:szCs w:val="24"/>
        </w:rPr>
      </w:pPr>
      <w:r w:rsidRPr="00133C33">
        <w:rPr>
          <w:rFonts w:ascii="宋体" w:hAnsi="宋体" w:hint="eastAsia"/>
          <w:color w:val="FF0000"/>
          <w:sz w:val="24"/>
          <w:szCs w:val="24"/>
        </w:rPr>
        <w:t>2、供应商未被“信用中国”网站（www.creditchina.gov.cn）列入失信执行人、重大税收违法案件当事人名单、政府采购严重违法失信行为记录名单。</w:t>
      </w:r>
    </w:p>
    <w:p w:rsidR="00CB7533" w:rsidRPr="00133C33" w:rsidRDefault="00CB7533" w:rsidP="0053333C">
      <w:pPr>
        <w:adjustRightInd w:val="0"/>
        <w:snapToGrid w:val="0"/>
        <w:spacing w:line="520" w:lineRule="exact"/>
        <w:ind w:firstLineChars="200" w:firstLine="480"/>
        <w:contextualSpacing/>
        <w:jc w:val="left"/>
        <w:rPr>
          <w:rFonts w:ascii="宋体" w:hAnsi="宋体"/>
          <w:color w:val="FF0000"/>
          <w:sz w:val="24"/>
          <w:szCs w:val="24"/>
        </w:rPr>
      </w:pPr>
      <w:r w:rsidRPr="00133C33">
        <w:rPr>
          <w:rFonts w:ascii="宋体" w:hAnsi="宋体" w:hint="eastAsia"/>
          <w:color w:val="FF0000"/>
          <w:sz w:val="24"/>
          <w:szCs w:val="24"/>
        </w:rPr>
        <w:t>3、本项目不接受联合体供应商参加报价；</w:t>
      </w:r>
    </w:p>
    <w:p w:rsidR="00CB7533" w:rsidRPr="00133C33" w:rsidRDefault="00CB7533" w:rsidP="0053333C">
      <w:pPr>
        <w:pStyle w:val="aa"/>
        <w:numPr>
          <w:ilvl w:val="0"/>
          <w:numId w:val="1"/>
        </w:numPr>
        <w:spacing w:line="520" w:lineRule="exact"/>
        <w:ind w:firstLineChars="0"/>
        <w:rPr>
          <w:b/>
          <w:bCs/>
          <w:color w:val="FF0000"/>
          <w:sz w:val="32"/>
          <w:szCs w:val="32"/>
        </w:rPr>
      </w:pPr>
      <w:r w:rsidRPr="00133C33">
        <w:rPr>
          <w:rFonts w:hint="eastAsia"/>
          <w:b/>
          <w:bCs/>
          <w:color w:val="FF0000"/>
          <w:sz w:val="32"/>
          <w:szCs w:val="32"/>
        </w:rPr>
        <w:t>项目预算</w:t>
      </w:r>
    </w:p>
    <w:p w:rsidR="00CB7533" w:rsidRPr="00133C33" w:rsidRDefault="00CB7533" w:rsidP="0053333C">
      <w:pPr>
        <w:spacing w:line="520" w:lineRule="exact"/>
        <w:ind w:left="8" w:firstLineChars="200" w:firstLine="480"/>
        <w:jc w:val="left"/>
        <w:rPr>
          <w:rFonts w:ascii="宋体" w:hAnsi="宋体"/>
          <w:color w:val="FF0000"/>
          <w:sz w:val="24"/>
        </w:rPr>
      </w:pPr>
      <w:r w:rsidRPr="00133C33">
        <w:rPr>
          <w:rFonts w:ascii="宋体" w:hAnsi="宋体" w:hint="eastAsia"/>
          <w:color w:val="FF0000"/>
          <w:sz w:val="24"/>
        </w:rPr>
        <w:t>本次项目预算10万元整，包含所有设备使用、调试、安装、布线等所有费用。</w:t>
      </w:r>
    </w:p>
    <w:p w:rsidR="00CB7533" w:rsidRPr="00133C33" w:rsidRDefault="00CB7533" w:rsidP="0053333C">
      <w:pPr>
        <w:pStyle w:val="aa"/>
        <w:numPr>
          <w:ilvl w:val="0"/>
          <w:numId w:val="1"/>
        </w:numPr>
        <w:spacing w:line="520" w:lineRule="exact"/>
        <w:ind w:firstLineChars="0"/>
        <w:rPr>
          <w:b/>
          <w:bCs/>
          <w:color w:val="FF0000"/>
          <w:sz w:val="32"/>
          <w:szCs w:val="32"/>
        </w:rPr>
      </w:pPr>
      <w:r w:rsidRPr="00133C33">
        <w:rPr>
          <w:rFonts w:hint="eastAsia"/>
          <w:b/>
          <w:bCs/>
          <w:color w:val="FF0000"/>
          <w:sz w:val="32"/>
          <w:szCs w:val="32"/>
        </w:rPr>
        <w:t>需求参数一览表</w:t>
      </w:r>
    </w:p>
    <w:tbl>
      <w:tblPr>
        <w:tblW w:w="8847" w:type="dxa"/>
        <w:tblLayout w:type="fixed"/>
        <w:tblLook w:val="04A0"/>
      </w:tblPr>
      <w:tblGrid>
        <w:gridCol w:w="675"/>
        <w:gridCol w:w="851"/>
        <w:gridCol w:w="850"/>
        <w:gridCol w:w="5391"/>
        <w:gridCol w:w="540"/>
        <w:gridCol w:w="540"/>
      </w:tblGrid>
      <w:tr w:rsidR="00CB7533" w:rsidRPr="00133C33" w:rsidTr="005203F5">
        <w:trPr>
          <w:cantSplit/>
          <w:trHeight w:val="384"/>
          <w:tblHeader/>
        </w:trPr>
        <w:tc>
          <w:tcPr>
            <w:tcW w:w="675"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r w:rsidRPr="00133C33">
              <w:rPr>
                <w:rFonts w:ascii="宋体" w:hAnsi="宋体" w:hint="eastAsia"/>
                <w:color w:val="FF0000"/>
                <w:kern w:val="0"/>
                <w:sz w:val="24"/>
              </w:rPr>
              <w:t>序号</w:t>
            </w:r>
          </w:p>
        </w:tc>
        <w:tc>
          <w:tcPr>
            <w:tcW w:w="851"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r w:rsidRPr="00133C33">
              <w:rPr>
                <w:rFonts w:ascii="宋体" w:hAnsi="宋体" w:hint="eastAsia"/>
                <w:color w:val="FF0000"/>
                <w:kern w:val="0"/>
                <w:sz w:val="24"/>
              </w:rPr>
              <w:t>物资名称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r w:rsidRPr="00133C33">
              <w:rPr>
                <w:rFonts w:ascii="宋体" w:hAnsi="宋体" w:hint="eastAsia"/>
                <w:color w:val="FF0000"/>
                <w:kern w:val="0"/>
                <w:sz w:val="24"/>
              </w:rPr>
              <w:t>指标</w:t>
            </w:r>
          </w:p>
        </w:tc>
        <w:tc>
          <w:tcPr>
            <w:tcW w:w="5391" w:type="dxa"/>
            <w:tcBorders>
              <w:top w:val="single" w:sz="4" w:space="0" w:color="000000"/>
              <w:left w:val="nil"/>
              <w:bottom w:val="single" w:sz="4" w:space="0" w:color="000000"/>
              <w:right w:val="single" w:sz="4" w:space="0" w:color="auto"/>
            </w:tcBorders>
            <w:vAlign w:val="center"/>
          </w:tcPr>
          <w:p w:rsidR="00CB7533" w:rsidRPr="00133C33" w:rsidRDefault="00CB7533" w:rsidP="00914145">
            <w:pPr>
              <w:widowControl/>
              <w:spacing w:beforeLines="50" w:line="160" w:lineRule="exact"/>
              <w:jc w:val="center"/>
              <w:rPr>
                <w:rFonts w:ascii="宋体" w:hAnsi="宋体"/>
                <w:color w:val="FF0000"/>
                <w:kern w:val="0"/>
                <w:sz w:val="24"/>
              </w:rPr>
            </w:pPr>
            <w:r w:rsidRPr="00133C33">
              <w:rPr>
                <w:rFonts w:ascii="宋体" w:hAnsi="宋体" w:hint="eastAsia"/>
                <w:color w:val="FF0000"/>
                <w:kern w:val="0"/>
                <w:sz w:val="24"/>
              </w:rPr>
              <w:t>技术规格</w:t>
            </w:r>
          </w:p>
        </w:tc>
        <w:tc>
          <w:tcPr>
            <w:tcW w:w="540" w:type="dxa"/>
            <w:tcBorders>
              <w:top w:val="single" w:sz="4" w:space="0" w:color="000000"/>
              <w:left w:val="nil"/>
              <w:bottom w:val="single" w:sz="4" w:space="0" w:color="000000"/>
              <w:right w:val="single" w:sz="4" w:space="0" w:color="auto"/>
            </w:tcBorders>
            <w:vAlign w:val="center"/>
          </w:tcPr>
          <w:p w:rsidR="00CB7533" w:rsidRPr="00133C33" w:rsidRDefault="00CB7533" w:rsidP="005203F5">
            <w:pPr>
              <w:widowControl/>
              <w:jc w:val="center"/>
              <w:rPr>
                <w:rFonts w:ascii="宋体" w:hAnsi="宋体"/>
                <w:color w:val="FF0000"/>
                <w:kern w:val="0"/>
                <w:sz w:val="24"/>
              </w:rPr>
            </w:pPr>
            <w:r w:rsidRPr="00133C33">
              <w:rPr>
                <w:rFonts w:ascii="宋体" w:hAnsi="宋体" w:hint="eastAsia"/>
                <w:color w:val="FF0000"/>
                <w:kern w:val="0"/>
                <w:sz w:val="24"/>
              </w:rPr>
              <w:t>单位</w:t>
            </w:r>
          </w:p>
        </w:tc>
        <w:tc>
          <w:tcPr>
            <w:tcW w:w="540" w:type="dxa"/>
            <w:tcBorders>
              <w:top w:val="single" w:sz="4" w:space="0" w:color="000000"/>
              <w:left w:val="single" w:sz="4" w:space="0" w:color="auto"/>
              <w:bottom w:val="single" w:sz="4" w:space="0" w:color="000000"/>
              <w:right w:val="single" w:sz="4" w:space="0" w:color="auto"/>
            </w:tcBorders>
            <w:vAlign w:val="center"/>
          </w:tcPr>
          <w:p w:rsidR="00CB7533" w:rsidRPr="00133C33" w:rsidRDefault="00CB7533" w:rsidP="005203F5">
            <w:pPr>
              <w:widowControl/>
              <w:jc w:val="center"/>
              <w:rPr>
                <w:rFonts w:ascii="宋体" w:hAnsi="宋体"/>
                <w:color w:val="FF0000"/>
                <w:kern w:val="0"/>
                <w:sz w:val="24"/>
              </w:rPr>
            </w:pPr>
            <w:r w:rsidRPr="00133C33">
              <w:rPr>
                <w:rFonts w:ascii="宋体" w:hAnsi="宋体" w:hint="eastAsia"/>
                <w:color w:val="FF0000"/>
                <w:kern w:val="0"/>
                <w:sz w:val="24"/>
              </w:rPr>
              <w:t>数量</w:t>
            </w:r>
          </w:p>
        </w:tc>
      </w:tr>
      <w:tr w:rsidR="00CB7533" w:rsidRPr="00133C33" w:rsidTr="005203F5">
        <w:trPr>
          <w:cantSplit/>
          <w:trHeight w:val="384"/>
        </w:trPr>
        <w:tc>
          <w:tcPr>
            <w:tcW w:w="675" w:type="dxa"/>
            <w:vMerge w:val="restart"/>
            <w:tcBorders>
              <w:top w:val="single" w:sz="4" w:space="0" w:color="000000"/>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r w:rsidRPr="00133C33">
              <w:rPr>
                <w:rFonts w:ascii="宋体" w:hAnsi="宋体" w:hint="eastAsia"/>
                <w:color w:val="FF0000"/>
                <w:kern w:val="0"/>
                <w:sz w:val="24"/>
              </w:rPr>
              <w:t>1</w:t>
            </w:r>
          </w:p>
        </w:tc>
        <w:tc>
          <w:tcPr>
            <w:tcW w:w="851" w:type="dxa"/>
            <w:vMerge w:val="restart"/>
            <w:tcBorders>
              <w:top w:val="single" w:sz="4" w:space="0" w:color="000000"/>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r w:rsidRPr="00133C33">
              <w:rPr>
                <w:rStyle w:val="100"/>
                <w:rFonts w:ascii="微软雅黑 Light" w:eastAsia="微软雅黑 Light" w:hAnsi="微软雅黑 Light" w:hint="eastAsia"/>
                <w:color w:val="FF0000"/>
                <w:sz w:val="18"/>
                <w:szCs w:val="18"/>
              </w:rPr>
              <w:t>高清视频终端设备</w:t>
            </w:r>
          </w:p>
        </w:tc>
        <w:tc>
          <w:tcPr>
            <w:tcW w:w="850"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hint="eastAsia"/>
                <w:color w:val="FF0000"/>
                <w:kern w:val="0"/>
                <w:sz w:val="20"/>
                <w:szCs w:val="20"/>
              </w:rPr>
              <w:t>品牌</w:t>
            </w:r>
          </w:p>
        </w:tc>
        <w:tc>
          <w:tcPr>
            <w:tcW w:w="5391" w:type="dxa"/>
            <w:tcBorders>
              <w:top w:val="single" w:sz="4" w:space="0" w:color="000000"/>
              <w:left w:val="nil"/>
              <w:bottom w:val="single" w:sz="4" w:space="0" w:color="000000"/>
              <w:right w:val="single" w:sz="4" w:space="0" w:color="auto"/>
            </w:tcBorders>
            <w:vAlign w:val="center"/>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 xml:space="preserve">国内外一线品牌 </w:t>
            </w:r>
          </w:p>
        </w:tc>
        <w:tc>
          <w:tcPr>
            <w:tcW w:w="540" w:type="dxa"/>
            <w:vMerge w:val="restart"/>
            <w:tcBorders>
              <w:top w:val="single" w:sz="4" w:space="0" w:color="000000"/>
              <w:left w:val="nil"/>
              <w:right w:val="single" w:sz="4" w:space="0" w:color="auto"/>
            </w:tcBorders>
            <w:vAlign w:val="center"/>
          </w:tcPr>
          <w:p w:rsidR="00CB7533" w:rsidRPr="00133C33" w:rsidRDefault="00CB7533" w:rsidP="005203F5">
            <w:pPr>
              <w:jc w:val="center"/>
              <w:rPr>
                <w:rFonts w:ascii="宋体" w:hAnsi="宋体"/>
                <w:color w:val="FF0000"/>
                <w:sz w:val="24"/>
              </w:rPr>
            </w:pPr>
            <w:r w:rsidRPr="00133C33">
              <w:rPr>
                <w:rFonts w:ascii="宋体" w:hAnsi="宋体" w:hint="eastAsia"/>
                <w:color w:val="FF0000"/>
                <w:sz w:val="24"/>
              </w:rPr>
              <w:t>台</w:t>
            </w:r>
          </w:p>
        </w:tc>
        <w:tc>
          <w:tcPr>
            <w:tcW w:w="540" w:type="dxa"/>
            <w:vMerge w:val="restart"/>
            <w:tcBorders>
              <w:top w:val="single" w:sz="4" w:space="0" w:color="000000"/>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r w:rsidRPr="00133C33">
              <w:rPr>
                <w:rFonts w:ascii="宋体" w:hAnsi="宋体" w:hint="eastAsia"/>
                <w:color w:val="FF0000"/>
                <w:sz w:val="24"/>
              </w:rPr>
              <w:t>1</w:t>
            </w: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hint="eastAsia"/>
                <w:color w:val="FF0000"/>
                <w:kern w:val="0"/>
                <w:sz w:val="20"/>
                <w:szCs w:val="20"/>
              </w:rPr>
              <w:t>外观</w:t>
            </w:r>
          </w:p>
        </w:tc>
        <w:tc>
          <w:tcPr>
            <w:tcW w:w="5391" w:type="dxa"/>
            <w:tcBorders>
              <w:top w:val="single" w:sz="4" w:space="0" w:color="000000"/>
              <w:left w:val="nil"/>
              <w:bottom w:val="single" w:sz="4" w:space="0" w:color="000000"/>
              <w:right w:val="single" w:sz="4" w:space="0" w:color="auto"/>
            </w:tcBorders>
            <w:vAlign w:val="center"/>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≥1U机架式产品</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val="restart"/>
            <w:tcBorders>
              <w:top w:val="single" w:sz="4" w:space="0" w:color="000000"/>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hint="eastAsia"/>
                <w:color w:val="FF0000"/>
                <w:kern w:val="0"/>
                <w:sz w:val="20"/>
                <w:szCs w:val="20"/>
              </w:rPr>
              <w:t>总体要求</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★采用嵌入式操作系统，非</w:t>
            </w:r>
            <w:r w:rsidRPr="00133C33">
              <w:rPr>
                <w:rFonts w:ascii="宋体" w:hAnsi="宋体" w:cs="宋体"/>
                <w:color w:val="FF0000"/>
                <w:kern w:val="0"/>
                <w:sz w:val="20"/>
                <w:szCs w:val="20"/>
              </w:rPr>
              <w:t>PC、工控机架构，所投产品必须与MCU同一品牌。</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★自主可控：采用国产视频编解码芯片，具备独立自主知识产权，芯片品牌和终端品牌一致。</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支持</w:t>
            </w:r>
            <w:r w:rsidRPr="00133C33">
              <w:rPr>
                <w:rFonts w:ascii="宋体" w:hAnsi="宋体" w:cs="宋体"/>
                <w:color w:val="FF0000"/>
                <w:kern w:val="0"/>
                <w:sz w:val="20"/>
                <w:szCs w:val="20"/>
              </w:rPr>
              <w:t>ITU-T H.323、IETF SIP协议，具有良好的兼容性和开放性。</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支持</w:t>
            </w:r>
            <w:r w:rsidRPr="00133C33">
              <w:rPr>
                <w:rFonts w:ascii="宋体" w:hAnsi="宋体" w:cs="宋体"/>
                <w:color w:val="FF0000"/>
                <w:kern w:val="0"/>
                <w:sz w:val="20"/>
                <w:szCs w:val="20"/>
              </w:rPr>
              <w:t xml:space="preserve">IPV4和IPV6双协议栈。 </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呼叫带宽</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支持并提供64Kbps-8Mbps接入速率</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val="restart"/>
            <w:tcBorders>
              <w:top w:val="single" w:sz="4" w:space="0" w:color="000000"/>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视频指标</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★支持</w:t>
            </w:r>
            <w:r w:rsidRPr="00133C33">
              <w:rPr>
                <w:rFonts w:ascii="宋体" w:hAnsi="宋体" w:cs="宋体"/>
                <w:color w:val="FF0000"/>
                <w:kern w:val="0"/>
                <w:sz w:val="20"/>
                <w:szCs w:val="20"/>
              </w:rPr>
              <w:t>H.264、H.264HP、H.264 SVC、H.265等图像编码协议。</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★支持</w:t>
            </w:r>
            <w:r w:rsidRPr="00133C33">
              <w:rPr>
                <w:rFonts w:ascii="宋体" w:hAnsi="宋体" w:cs="宋体"/>
                <w:color w:val="FF0000"/>
                <w:kern w:val="0"/>
                <w:sz w:val="20"/>
                <w:szCs w:val="20"/>
              </w:rPr>
              <w:t>4K30fps、1080P 50/60 fps、1080P 25/30 fps、720P 50/ 60 fps、720P 25/30 fps、4CIF、 CIF等分辨率。</w:t>
            </w:r>
          </w:p>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本次项目所投终端要求配置</w:t>
            </w:r>
            <w:r w:rsidRPr="00133C33">
              <w:rPr>
                <w:rFonts w:ascii="宋体" w:hAnsi="宋体" w:cs="宋体"/>
                <w:color w:val="FF0000"/>
                <w:kern w:val="0"/>
                <w:sz w:val="20"/>
                <w:szCs w:val="20"/>
              </w:rPr>
              <w:t>1080P60fps对称编解码能力。</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音频指标</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支持</w:t>
            </w:r>
            <w:r w:rsidRPr="00133C33">
              <w:rPr>
                <w:rFonts w:ascii="宋体" w:hAnsi="宋体" w:cs="宋体"/>
                <w:color w:val="FF0000"/>
                <w:kern w:val="0"/>
                <w:sz w:val="20"/>
                <w:szCs w:val="20"/>
              </w:rPr>
              <w:t>G.711、G.722、G.722.1C、G.729A、Opus、AAC LD等音频协议，支持双声道立体声功能。</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val="restart"/>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双流指标</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支持H.239和BFCP双流协议；</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★支持主流达到</w:t>
            </w:r>
            <w:r w:rsidRPr="00133C33">
              <w:rPr>
                <w:rFonts w:ascii="宋体" w:hAnsi="宋体" w:cs="宋体"/>
                <w:color w:val="FF0000"/>
                <w:kern w:val="0"/>
                <w:sz w:val="20"/>
                <w:szCs w:val="20"/>
              </w:rPr>
              <w:t>4K30fps情况下，辅流</w:t>
            </w:r>
            <w:r w:rsidRPr="00133C33">
              <w:rPr>
                <w:rFonts w:ascii="宋体" w:hAnsi="宋体" w:cs="宋体" w:hint="eastAsia"/>
                <w:color w:val="FF0000"/>
                <w:kern w:val="0"/>
                <w:sz w:val="20"/>
                <w:szCs w:val="20"/>
              </w:rPr>
              <w:t>最高</w:t>
            </w:r>
            <w:r w:rsidRPr="00133C33">
              <w:rPr>
                <w:rFonts w:ascii="宋体" w:hAnsi="宋体" w:cs="宋体"/>
                <w:color w:val="FF0000"/>
                <w:kern w:val="0"/>
                <w:sz w:val="20"/>
                <w:szCs w:val="20"/>
              </w:rPr>
              <w:t>达到4K30fps分辨率。</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支持无线双流功能，兼容</w:t>
            </w:r>
            <w:r w:rsidRPr="00133C33">
              <w:rPr>
                <w:rFonts w:ascii="宋体" w:hAnsi="宋体" w:cs="宋体"/>
                <w:color w:val="FF0000"/>
                <w:kern w:val="0"/>
                <w:sz w:val="20"/>
                <w:szCs w:val="20"/>
              </w:rPr>
              <w:t>Windows、MAC操作系统，PC可通过Wi-Fi或有线网络将桌面内容作为双流发送给远端会场，视频清晰度不少于1080P，支持音频共享。</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支持移动设备无线投屏功能，兼容</w:t>
            </w:r>
            <w:r w:rsidRPr="00133C33">
              <w:rPr>
                <w:rFonts w:ascii="宋体" w:hAnsi="宋体" w:cs="宋体"/>
                <w:color w:val="FF0000"/>
                <w:kern w:val="0"/>
                <w:sz w:val="20"/>
                <w:szCs w:val="20"/>
              </w:rPr>
              <w:t>Android、IOS手机和Pad，支持通过扫描二维码连接，将移动设备的投屏内容发送给远端会场，视频清晰度不少于1080P。</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val="restart"/>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接口要求</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★提供至少4路高清视频输入接口</w:t>
            </w:r>
            <w:r w:rsidRPr="00133C33">
              <w:rPr>
                <w:rFonts w:ascii="宋体" w:hAnsi="宋体" w:cs="宋体" w:hint="eastAsia"/>
                <w:color w:val="FF0000"/>
                <w:kern w:val="0"/>
                <w:sz w:val="20"/>
                <w:szCs w:val="20"/>
              </w:rPr>
              <w:t>（不含U</w:t>
            </w:r>
            <w:r w:rsidRPr="00133C33">
              <w:rPr>
                <w:rFonts w:ascii="宋体" w:hAnsi="宋体" w:cs="宋体"/>
                <w:color w:val="FF0000"/>
                <w:kern w:val="0"/>
                <w:sz w:val="20"/>
                <w:szCs w:val="20"/>
              </w:rPr>
              <w:t>SB</w:t>
            </w:r>
            <w:r w:rsidRPr="00133C33">
              <w:rPr>
                <w:rFonts w:ascii="宋体" w:hAnsi="宋体" w:cs="宋体" w:hint="eastAsia"/>
                <w:color w:val="FF0000"/>
                <w:kern w:val="0"/>
                <w:sz w:val="20"/>
                <w:szCs w:val="20"/>
              </w:rPr>
              <w:t>）</w:t>
            </w:r>
            <w:r w:rsidRPr="00133C33">
              <w:rPr>
                <w:rFonts w:ascii="宋体" w:hAnsi="宋体" w:cs="宋体"/>
                <w:color w:val="FF0000"/>
                <w:kern w:val="0"/>
                <w:sz w:val="20"/>
                <w:szCs w:val="20"/>
              </w:rPr>
              <w:t>、至少3路高清视频输出接口</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具备</w:t>
            </w:r>
            <w:r w:rsidRPr="00133C33">
              <w:rPr>
                <w:rFonts w:ascii="宋体" w:hAnsi="宋体" w:cs="宋体" w:hint="eastAsia"/>
                <w:color w:val="FF0000"/>
                <w:kern w:val="0"/>
                <w:sz w:val="20"/>
                <w:szCs w:val="20"/>
              </w:rPr>
              <w:t>长距离</w:t>
            </w:r>
            <w:r w:rsidRPr="00133C33">
              <w:rPr>
                <w:rFonts w:ascii="宋体" w:hAnsi="宋体" w:cs="宋体"/>
                <w:color w:val="FF0000"/>
                <w:kern w:val="0"/>
                <w:sz w:val="20"/>
                <w:szCs w:val="20"/>
              </w:rPr>
              <w:t>高清视频接口，实现4K30fps视频信号无损远距离传输，传输距离不少于80米</w:t>
            </w:r>
            <w:r w:rsidRPr="00133C33">
              <w:rPr>
                <w:rFonts w:ascii="宋体" w:hAnsi="宋体" w:cs="宋体" w:hint="eastAsia"/>
                <w:color w:val="FF0000"/>
                <w:kern w:val="0"/>
                <w:sz w:val="20"/>
                <w:szCs w:val="20"/>
              </w:rPr>
              <w:t>，</w:t>
            </w:r>
            <w:r w:rsidRPr="00133C33">
              <w:rPr>
                <w:rFonts w:ascii="宋体" w:hAnsi="宋体" w:cs="宋体"/>
                <w:color w:val="FF0000"/>
                <w:kern w:val="0"/>
                <w:sz w:val="20"/>
                <w:szCs w:val="20"/>
              </w:rPr>
              <w:t>方便大型会议室摄像机远距离布置。</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支持摄像头一线连接终端，实现同时传输视频信号、控制信号和摄像头供电。</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★提供至少5路音频输入接口、至少6路音频输出接口，至少具备卡侬头、RCA等音频接口</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支持通过USB接口自动导入终端配置，方便设备的安装部署</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支持不少于2个10M/100M/1000M自适应网口；</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支持2.4GHz、5GHz双频接入，同时支持Wi-Fi热点及客户端模式，满足通过无线网络进行视音频通信。</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支持IEEE802.11a/b/g/n/ac网络协议，支持WPA、WPA2认证。</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val="restart"/>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网络适应性</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 xml:space="preserve">★具备良好的网络适应性，25%的网络丢包下,图像流畅、清晰、无卡顿、无马赛克现象，确保会议正常进行； </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★支持70%的网络丢包下, 声音清晰流畅；</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 xml:space="preserve">支持512Kbps会议带宽下，实现1080P60帧图像格式编解码；384Kbps会议带宽下，实现1080P30帧图像格式编解码；256Kbps会议带宽下，实现720P30帧图像格式编解码， </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安全指标</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支持在H.323协议下，H.235信令加密；支持在sip下，TLS、SRTP加密；支持 AES媒体流加密算法，保证会议安全；</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val="restart"/>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终端功能</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支持同品牌数字阵列麦克风接入，支持不少于2个阵列麦克风级联</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支持通过终端Web界面，实现会场预览及摄像机曝光度、白平衡、视频格式等参数调节。</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支持单屏三显功能，在一个显示设备上显示远端图像、本端图像及双流图像</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支持在终端前面板显示工作状态、IP地址、会场号码</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支持断线重呼功能，能对会议中掉线的终端自动重新呼叫</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支持断点续传功能，终端升级过程中发生网络中断、断电重启，恢复后可断点续传，避免升级失败</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支持高温告警功能，超过临界温度时终端界面弹出告警提示框</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视频画面经过本地采集、编码、网络传输、解码、显示输出后整体时延不超过280ms</w:t>
            </w:r>
            <w:r w:rsidRPr="00133C33">
              <w:rPr>
                <w:rFonts w:ascii="宋体" w:hAnsi="宋体" w:cs="宋体" w:hint="eastAsia"/>
                <w:color w:val="FF0000"/>
                <w:kern w:val="0"/>
                <w:sz w:val="20"/>
                <w:szCs w:val="20"/>
              </w:rPr>
              <w:t>。</w:t>
            </w:r>
            <w:r w:rsidRPr="00133C33">
              <w:rPr>
                <w:rFonts w:ascii="宋体" w:hAnsi="宋体" w:cs="宋体"/>
                <w:color w:val="FF0000"/>
                <w:kern w:val="0"/>
                <w:sz w:val="20"/>
                <w:szCs w:val="20"/>
              </w:rPr>
              <w:t xml:space="preserve"> </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提供API二次开发接口，实现与第三方系统集成。</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AI功能</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支持智能语音控制，通过语音指令实现唤醒终端、加入/结束会议、调解音量、发送/停止双流共享、延长会议等功能</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val="restart"/>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触控平板</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标配</w:t>
            </w:r>
            <w:r w:rsidRPr="00133C33">
              <w:rPr>
                <w:rFonts w:ascii="宋体" w:hAnsi="宋体" w:cs="宋体"/>
                <w:color w:val="FF0000"/>
                <w:kern w:val="0"/>
                <w:sz w:val="20"/>
                <w:szCs w:val="20"/>
              </w:rPr>
              <w:t>原厂触控平板，采用不小于10英寸尺寸的IPS触控屏，分辨率不小于1920*1200，像素密度不小于220PPI。</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内置以太网口接口及Wi-Fi模块，支持通过有线、无线网络与终端连接</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支持终端休眠和唤醒、创建会议、静音/闭音、音量调节、摄像机PTZ控制、预置位调用、双流共享、呼叫/挂断会场、添加/删除会场、观看/广播会场、多画面设置、声控切换、结束会议等功能</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vMerge/>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支持电源适配器、终端</w:t>
            </w:r>
            <w:proofErr w:type="spellStart"/>
            <w:r w:rsidRPr="00133C33">
              <w:rPr>
                <w:rFonts w:ascii="宋体" w:hAnsi="宋体" w:cs="宋体"/>
                <w:color w:val="FF0000"/>
                <w:kern w:val="0"/>
                <w:sz w:val="20"/>
                <w:szCs w:val="20"/>
              </w:rPr>
              <w:t>PoE</w:t>
            </w:r>
            <w:proofErr w:type="spellEnd"/>
            <w:r w:rsidRPr="00133C33">
              <w:rPr>
                <w:rFonts w:ascii="宋体" w:hAnsi="宋体" w:cs="宋体"/>
                <w:color w:val="FF0000"/>
                <w:kern w:val="0"/>
                <w:sz w:val="20"/>
                <w:szCs w:val="20"/>
              </w:rPr>
              <w:t>口及</w:t>
            </w:r>
            <w:proofErr w:type="spellStart"/>
            <w:r w:rsidRPr="00133C33">
              <w:rPr>
                <w:rFonts w:ascii="宋体" w:hAnsi="宋体" w:cs="宋体"/>
                <w:color w:val="FF0000"/>
                <w:kern w:val="0"/>
                <w:sz w:val="20"/>
                <w:szCs w:val="20"/>
              </w:rPr>
              <w:t>PoE</w:t>
            </w:r>
            <w:proofErr w:type="spellEnd"/>
            <w:r w:rsidRPr="00133C33">
              <w:rPr>
                <w:rFonts w:ascii="宋体" w:hAnsi="宋体" w:cs="宋体"/>
                <w:color w:val="FF0000"/>
                <w:kern w:val="0"/>
                <w:sz w:val="20"/>
                <w:szCs w:val="20"/>
              </w:rPr>
              <w:t>交换机供电</w:t>
            </w:r>
            <w:r w:rsidRPr="00133C33">
              <w:rPr>
                <w:rFonts w:ascii="宋体" w:hAnsi="宋体" w:cs="宋体" w:hint="eastAsia"/>
                <w:color w:val="FF0000"/>
                <w:kern w:val="0"/>
                <w:sz w:val="20"/>
                <w:szCs w:val="20"/>
              </w:rPr>
              <w:t>。</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color w:val="FF0000"/>
                <w:kern w:val="0"/>
                <w:sz w:val="20"/>
                <w:szCs w:val="20"/>
              </w:rPr>
              <w:t>证书指标</w:t>
            </w:r>
          </w:p>
        </w:tc>
        <w:tc>
          <w:tcPr>
            <w:tcW w:w="5391" w:type="dxa"/>
            <w:tcBorders>
              <w:top w:val="single" w:sz="4" w:space="0" w:color="000000"/>
              <w:left w:val="nil"/>
              <w:bottom w:val="single" w:sz="4" w:space="0" w:color="000000"/>
              <w:right w:val="single" w:sz="4" w:space="0" w:color="auto"/>
            </w:tcBorders>
          </w:tcPr>
          <w:p w:rsidR="00CB7533" w:rsidRPr="00133C33" w:rsidRDefault="00CB7533" w:rsidP="005203F5">
            <w:pPr>
              <w:rPr>
                <w:rFonts w:ascii="宋体" w:hAnsi="宋体" w:cs="宋体"/>
                <w:color w:val="FF0000"/>
                <w:kern w:val="0"/>
                <w:sz w:val="20"/>
                <w:szCs w:val="20"/>
              </w:rPr>
            </w:pPr>
            <w:r w:rsidRPr="00133C33">
              <w:rPr>
                <w:rFonts w:ascii="宋体" w:hAnsi="宋体" w:cs="宋体"/>
                <w:color w:val="FF0000"/>
                <w:kern w:val="0"/>
                <w:sz w:val="20"/>
                <w:szCs w:val="20"/>
              </w:rPr>
              <w:t>须提供所投设备的3C证书</w:t>
            </w:r>
            <w:r w:rsidRPr="00133C33">
              <w:rPr>
                <w:rFonts w:ascii="宋体" w:hAnsi="宋体" w:cs="宋体" w:hint="eastAsia"/>
                <w:color w:val="FF0000"/>
                <w:kern w:val="0"/>
                <w:sz w:val="20"/>
                <w:szCs w:val="20"/>
              </w:rPr>
              <w:t>（原件可中标后提供）</w:t>
            </w:r>
          </w:p>
        </w:tc>
        <w:tc>
          <w:tcPr>
            <w:tcW w:w="540" w:type="dxa"/>
            <w:vMerge/>
            <w:tcBorders>
              <w:left w:val="nil"/>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vMerge/>
            <w:tcBorders>
              <w:left w:val="single" w:sz="4" w:space="0" w:color="000000"/>
              <w:bottom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p>
        </w:tc>
        <w:tc>
          <w:tcPr>
            <w:tcW w:w="851" w:type="dxa"/>
            <w:vMerge/>
            <w:tcBorders>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olor w:val="FF0000"/>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hint="eastAsia"/>
                <w:color w:val="FF0000"/>
                <w:kern w:val="0"/>
                <w:sz w:val="20"/>
                <w:szCs w:val="20"/>
              </w:rPr>
              <w:t>服务</w:t>
            </w:r>
          </w:p>
        </w:tc>
        <w:tc>
          <w:tcPr>
            <w:tcW w:w="5391" w:type="dxa"/>
            <w:tcBorders>
              <w:top w:val="single" w:sz="4" w:space="0" w:color="000000"/>
              <w:left w:val="nil"/>
              <w:bottom w:val="single" w:sz="4" w:space="0" w:color="000000"/>
              <w:right w:val="single" w:sz="4" w:space="0" w:color="auto"/>
            </w:tcBorders>
            <w:vAlign w:val="center"/>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设备生产厂家三年免费质保上门服务和售后服务承诺函。 （原件可中标后提供）</w:t>
            </w:r>
          </w:p>
        </w:tc>
        <w:tc>
          <w:tcPr>
            <w:tcW w:w="540" w:type="dxa"/>
            <w:vMerge/>
            <w:tcBorders>
              <w:left w:val="nil"/>
              <w:bottom w:val="single" w:sz="4" w:space="0" w:color="000000"/>
              <w:right w:val="single" w:sz="4" w:space="0" w:color="auto"/>
            </w:tcBorders>
            <w:vAlign w:val="center"/>
          </w:tcPr>
          <w:p w:rsidR="00CB7533" w:rsidRPr="00133C33" w:rsidRDefault="00CB7533" w:rsidP="005203F5">
            <w:pPr>
              <w:jc w:val="center"/>
              <w:rPr>
                <w:rFonts w:ascii="宋体" w:hAnsi="宋体"/>
                <w:color w:val="FF0000"/>
                <w:sz w:val="24"/>
              </w:rPr>
            </w:pPr>
          </w:p>
        </w:tc>
        <w:tc>
          <w:tcPr>
            <w:tcW w:w="540" w:type="dxa"/>
            <w:vMerge/>
            <w:tcBorders>
              <w:left w:val="single" w:sz="4" w:space="0" w:color="auto"/>
              <w:bottom w:val="single" w:sz="4" w:space="0" w:color="000000"/>
              <w:right w:val="single" w:sz="4" w:space="0" w:color="auto"/>
            </w:tcBorders>
            <w:vAlign w:val="center"/>
          </w:tcPr>
          <w:p w:rsidR="00CB7533" w:rsidRPr="00133C33" w:rsidRDefault="00CB7533" w:rsidP="005203F5">
            <w:pPr>
              <w:jc w:val="center"/>
              <w:rPr>
                <w:rFonts w:ascii="宋体" w:hAnsi="宋体"/>
                <w:color w:val="FF0000"/>
                <w:sz w:val="24"/>
              </w:rPr>
            </w:pPr>
          </w:p>
        </w:tc>
      </w:tr>
      <w:tr w:rsidR="00CB7533" w:rsidRPr="00133C33" w:rsidTr="005203F5">
        <w:trPr>
          <w:cantSplit/>
          <w:trHeight w:val="384"/>
        </w:trPr>
        <w:tc>
          <w:tcPr>
            <w:tcW w:w="675"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r w:rsidRPr="00133C33">
              <w:rPr>
                <w:rFonts w:ascii="宋体" w:hAnsi="宋体" w:hint="eastAsia"/>
                <w:color w:val="FF0000"/>
                <w:kern w:val="0"/>
                <w:sz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jc w:val="center"/>
              <w:rPr>
                <w:rStyle w:val="100"/>
                <w:rFonts w:ascii="微软雅黑 Light" w:eastAsia="微软雅黑 Light" w:hAnsi="微软雅黑 Light"/>
                <w:color w:val="FF0000"/>
                <w:sz w:val="18"/>
                <w:szCs w:val="18"/>
              </w:rPr>
            </w:pPr>
            <w:r w:rsidRPr="00133C33">
              <w:rPr>
                <w:rStyle w:val="100"/>
                <w:rFonts w:ascii="微软雅黑 Light" w:eastAsia="微软雅黑 Light" w:hAnsi="微软雅黑 Light" w:hint="eastAsia"/>
                <w:color w:val="FF0000"/>
                <w:sz w:val="18"/>
                <w:szCs w:val="18"/>
              </w:rPr>
              <w:t>与原有会议系统对接</w:t>
            </w:r>
          </w:p>
        </w:tc>
        <w:tc>
          <w:tcPr>
            <w:tcW w:w="850"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hint="eastAsia"/>
                <w:color w:val="FF0000"/>
                <w:kern w:val="0"/>
                <w:sz w:val="20"/>
                <w:szCs w:val="20"/>
              </w:rPr>
              <w:t>施工项</w:t>
            </w:r>
          </w:p>
        </w:tc>
        <w:tc>
          <w:tcPr>
            <w:tcW w:w="5391" w:type="dxa"/>
            <w:tcBorders>
              <w:top w:val="single" w:sz="4" w:space="0" w:color="000000"/>
              <w:left w:val="nil"/>
              <w:bottom w:val="single" w:sz="4" w:space="0" w:color="000000"/>
              <w:right w:val="single" w:sz="4" w:space="0" w:color="auto"/>
            </w:tcBorders>
            <w:vAlign w:val="center"/>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要求与我校原有JDS视频会议系统做对接，保证原有系统、新远程会议系统之间无缝正常使用。</w:t>
            </w:r>
          </w:p>
        </w:tc>
        <w:tc>
          <w:tcPr>
            <w:tcW w:w="540" w:type="dxa"/>
            <w:tcBorders>
              <w:top w:val="single" w:sz="4" w:space="0" w:color="000000"/>
              <w:left w:val="nil"/>
              <w:bottom w:val="single" w:sz="4" w:space="0" w:color="000000"/>
              <w:right w:val="single" w:sz="4" w:space="0" w:color="auto"/>
            </w:tcBorders>
            <w:vAlign w:val="center"/>
          </w:tcPr>
          <w:p w:rsidR="00CB7533" w:rsidRPr="00133C33" w:rsidRDefault="00CB7533" w:rsidP="005203F5">
            <w:pPr>
              <w:jc w:val="center"/>
              <w:rPr>
                <w:rFonts w:ascii="宋体" w:hAnsi="宋体"/>
                <w:color w:val="FF0000"/>
                <w:sz w:val="24"/>
              </w:rPr>
            </w:pPr>
            <w:r w:rsidRPr="00133C33">
              <w:rPr>
                <w:rFonts w:ascii="宋体" w:hAnsi="宋体" w:hint="eastAsia"/>
                <w:color w:val="FF0000"/>
                <w:sz w:val="24"/>
              </w:rPr>
              <w:t>项</w:t>
            </w:r>
          </w:p>
        </w:tc>
        <w:tc>
          <w:tcPr>
            <w:tcW w:w="540" w:type="dxa"/>
            <w:tcBorders>
              <w:top w:val="single" w:sz="4" w:space="0" w:color="000000"/>
              <w:left w:val="single" w:sz="4" w:space="0" w:color="auto"/>
              <w:bottom w:val="single" w:sz="4" w:space="0" w:color="000000"/>
              <w:right w:val="single" w:sz="4" w:space="0" w:color="auto"/>
            </w:tcBorders>
            <w:vAlign w:val="center"/>
          </w:tcPr>
          <w:p w:rsidR="00CB7533" w:rsidRPr="00133C33" w:rsidRDefault="00CB7533" w:rsidP="005203F5">
            <w:pPr>
              <w:jc w:val="center"/>
              <w:rPr>
                <w:rFonts w:ascii="宋体" w:hAnsi="宋体"/>
                <w:color w:val="FF0000"/>
                <w:sz w:val="24"/>
              </w:rPr>
            </w:pPr>
            <w:r w:rsidRPr="00133C33">
              <w:rPr>
                <w:rFonts w:ascii="宋体" w:hAnsi="宋体" w:hint="eastAsia"/>
                <w:color w:val="FF0000"/>
                <w:sz w:val="24"/>
              </w:rPr>
              <w:t>1</w:t>
            </w:r>
          </w:p>
        </w:tc>
      </w:tr>
      <w:tr w:rsidR="00CB7533" w:rsidRPr="00133C33" w:rsidTr="005203F5">
        <w:trPr>
          <w:cantSplit/>
          <w:trHeight w:val="384"/>
        </w:trPr>
        <w:tc>
          <w:tcPr>
            <w:tcW w:w="675"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widowControl/>
              <w:jc w:val="center"/>
              <w:rPr>
                <w:rFonts w:ascii="宋体" w:hAnsi="宋体"/>
                <w:color w:val="FF0000"/>
                <w:kern w:val="0"/>
                <w:sz w:val="24"/>
              </w:rPr>
            </w:pPr>
            <w:r w:rsidRPr="00133C33">
              <w:rPr>
                <w:rFonts w:ascii="宋体" w:hAnsi="宋体" w:hint="eastAsia"/>
                <w:color w:val="FF0000"/>
                <w:kern w:val="0"/>
                <w:sz w:val="24"/>
              </w:rPr>
              <w:lastRenderedPageBreak/>
              <w:t>3</w:t>
            </w:r>
          </w:p>
        </w:tc>
        <w:tc>
          <w:tcPr>
            <w:tcW w:w="851"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jc w:val="center"/>
              <w:rPr>
                <w:rStyle w:val="100"/>
                <w:rFonts w:ascii="微软雅黑 Light" w:eastAsia="微软雅黑 Light" w:hAnsi="微软雅黑 Light"/>
                <w:color w:val="FF0000"/>
                <w:sz w:val="18"/>
                <w:szCs w:val="18"/>
              </w:rPr>
            </w:pPr>
            <w:r w:rsidRPr="00133C33">
              <w:rPr>
                <w:rStyle w:val="100"/>
                <w:rFonts w:ascii="微软雅黑 Light" w:eastAsia="微软雅黑 Light" w:hAnsi="微软雅黑 Light" w:hint="eastAsia"/>
                <w:color w:val="FF0000"/>
                <w:sz w:val="18"/>
                <w:szCs w:val="18"/>
              </w:rPr>
              <w:t>远程会议系统接入校园网</w:t>
            </w:r>
          </w:p>
        </w:tc>
        <w:tc>
          <w:tcPr>
            <w:tcW w:w="850" w:type="dxa"/>
            <w:tcBorders>
              <w:top w:val="single" w:sz="4" w:space="0" w:color="000000"/>
              <w:left w:val="single" w:sz="4" w:space="0" w:color="000000"/>
              <w:bottom w:val="single" w:sz="4" w:space="0" w:color="000000"/>
              <w:right w:val="single" w:sz="4" w:space="0" w:color="000000"/>
            </w:tcBorders>
            <w:vAlign w:val="center"/>
          </w:tcPr>
          <w:p w:rsidR="00CB7533" w:rsidRPr="00133C33" w:rsidRDefault="00CB7533" w:rsidP="005203F5">
            <w:pPr>
              <w:jc w:val="center"/>
              <w:rPr>
                <w:rFonts w:ascii="宋体" w:hAnsi="宋体" w:cs="宋体"/>
                <w:color w:val="FF0000"/>
                <w:kern w:val="0"/>
                <w:sz w:val="20"/>
                <w:szCs w:val="20"/>
              </w:rPr>
            </w:pPr>
            <w:r w:rsidRPr="00133C33">
              <w:rPr>
                <w:rFonts w:ascii="宋体" w:hAnsi="宋体" w:cs="宋体" w:hint="eastAsia"/>
                <w:color w:val="FF0000"/>
                <w:kern w:val="0"/>
                <w:sz w:val="20"/>
                <w:szCs w:val="20"/>
              </w:rPr>
              <w:t>施工项</w:t>
            </w:r>
          </w:p>
        </w:tc>
        <w:tc>
          <w:tcPr>
            <w:tcW w:w="5391" w:type="dxa"/>
            <w:tcBorders>
              <w:top w:val="single" w:sz="4" w:space="0" w:color="000000"/>
              <w:left w:val="nil"/>
              <w:bottom w:val="single" w:sz="4" w:space="0" w:color="000000"/>
              <w:right w:val="single" w:sz="4" w:space="0" w:color="auto"/>
            </w:tcBorders>
            <w:vAlign w:val="center"/>
          </w:tcPr>
          <w:p w:rsidR="00CB7533" w:rsidRPr="00133C33" w:rsidRDefault="00CB7533" w:rsidP="005203F5">
            <w:pPr>
              <w:rPr>
                <w:rFonts w:ascii="宋体" w:hAnsi="宋体" w:cs="宋体"/>
                <w:color w:val="FF0000"/>
                <w:kern w:val="0"/>
                <w:sz w:val="20"/>
                <w:szCs w:val="20"/>
              </w:rPr>
            </w:pPr>
            <w:r w:rsidRPr="00133C33">
              <w:rPr>
                <w:rFonts w:ascii="宋体" w:hAnsi="宋体" w:cs="宋体" w:hint="eastAsia"/>
                <w:color w:val="FF0000"/>
                <w:kern w:val="0"/>
                <w:sz w:val="20"/>
                <w:szCs w:val="20"/>
              </w:rPr>
              <w:t>我校原JDS视频会议室无网络端口，从楼层弱电接入间接入2根六类网线，并做好与原会议风格一致的网线走线槽。</w:t>
            </w:r>
          </w:p>
        </w:tc>
        <w:tc>
          <w:tcPr>
            <w:tcW w:w="540" w:type="dxa"/>
            <w:tcBorders>
              <w:top w:val="single" w:sz="4" w:space="0" w:color="000000"/>
              <w:left w:val="nil"/>
              <w:bottom w:val="single" w:sz="4" w:space="0" w:color="000000"/>
              <w:right w:val="single" w:sz="4" w:space="0" w:color="auto"/>
            </w:tcBorders>
            <w:vAlign w:val="center"/>
          </w:tcPr>
          <w:p w:rsidR="00CB7533" w:rsidRPr="00133C33" w:rsidRDefault="00CB7533" w:rsidP="005203F5">
            <w:pPr>
              <w:jc w:val="center"/>
              <w:rPr>
                <w:rFonts w:ascii="宋体" w:hAnsi="宋体"/>
                <w:color w:val="FF0000"/>
                <w:sz w:val="24"/>
              </w:rPr>
            </w:pPr>
            <w:r w:rsidRPr="00133C33">
              <w:rPr>
                <w:rFonts w:ascii="宋体" w:hAnsi="宋体" w:hint="eastAsia"/>
                <w:color w:val="FF0000"/>
                <w:sz w:val="24"/>
              </w:rPr>
              <w:t>项</w:t>
            </w:r>
          </w:p>
        </w:tc>
        <w:tc>
          <w:tcPr>
            <w:tcW w:w="540" w:type="dxa"/>
            <w:tcBorders>
              <w:top w:val="single" w:sz="4" w:space="0" w:color="000000"/>
              <w:left w:val="single" w:sz="4" w:space="0" w:color="auto"/>
              <w:bottom w:val="single" w:sz="4" w:space="0" w:color="000000"/>
              <w:right w:val="single" w:sz="4" w:space="0" w:color="auto"/>
            </w:tcBorders>
            <w:vAlign w:val="center"/>
          </w:tcPr>
          <w:p w:rsidR="00CB7533" w:rsidRPr="00133C33" w:rsidRDefault="00CB7533" w:rsidP="005203F5">
            <w:pPr>
              <w:jc w:val="center"/>
              <w:rPr>
                <w:rFonts w:ascii="宋体" w:hAnsi="宋体"/>
                <w:color w:val="FF0000"/>
                <w:sz w:val="24"/>
              </w:rPr>
            </w:pPr>
            <w:r w:rsidRPr="00133C33">
              <w:rPr>
                <w:rFonts w:ascii="宋体" w:hAnsi="宋体" w:hint="eastAsia"/>
                <w:color w:val="FF0000"/>
                <w:sz w:val="24"/>
              </w:rPr>
              <w:t>1</w:t>
            </w:r>
          </w:p>
        </w:tc>
      </w:tr>
    </w:tbl>
    <w:p w:rsidR="00CB7533" w:rsidRPr="00133C33" w:rsidRDefault="00CB7533" w:rsidP="00CB7533">
      <w:pPr>
        <w:pStyle w:val="aa"/>
        <w:spacing w:line="360" w:lineRule="auto"/>
        <w:ind w:left="720" w:firstLineChars="0" w:firstLine="0"/>
        <w:rPr>
          <w:b/>
          <w:bCs/>
          <w:color w:val="FF0000"/>
          <w:sz w:val="24"/>
          <w:szCs w:val="24"/>
        </w:rPr>
      </w:pPr>
      <w:r w:rsidRPr="00133C33">
        <w:rPr>
          <w:rFonts w:hint="eastAsia"/>
          <w:b/>
          <w:bCs/>
          <w:color w:val="FF0000"/>
          <w:sz w:val="24"/>
          <w:szCs w:val="24"/>
        </w:rPr>
        <w:t>以上要求提供的原厂资料，如证书、服务承诺函等可中标后提供，若在规定时间内无法提供，学校有权取消其中标资格。</w:t>
      </w:r>
    </w:p>
    <w:p w:rsidR="00CB7533" w:rsidRPr="00133C33" w:rsidRDefault="00CB7533" w:rsidP="00914145">
      <w:pPr>
        <w:pStyle w:val="3"/>
        <w:spacing w:beforeLines="50" w:afterLines="50" w:line="520" w:lineRule="exact"/>
        <w:rPr>
          <w:color w:val="FF0000"/>
        </w:rPr>
      </w:pPr>
      <w:bookmarkStart w:id="8" w:name="_Toc514920962"/>
      <w:bookmarkStart w:id="9" w:name="_Toc514921057"/>
      <w:bookmarkStart w:id="10" w:name="_Toc421698233"/>
      <w:bookmarkStart w:id="11" w:name="_Toc511036954"/>
      <w:bookmarkStart w:id="12" w:name="_Toc501011942"/>
      <w:bookmarkEnd w:id="2"/>
      <w:r w:rsidRPr="00133C33">
        <w:rPr>
          <w:rFonts w:hint="eastAsia"/>
          <w:color w:val="FF0000"/>
        </w:rPr>
        <w:t>三、质保及售后服务</w:t>
      </w:r>
      <w:bookmarkEnd w:id="8"/>
      <w:bookmarkEnd w:id="9"/>
    </w:p>
    <w:p w:rsidR="00CB7533" w:rsidRPr="00133C33" w:rsidRDefault="00CB7533" w:rsidP="00CB7533">
      <w:pPr>
        <w:adjustRightInd w:val="0"/>
        <w:snapToGrid w:val="0"/>
        <w:spacing w:line="360" w:lineRule="auto"/>
        <w:ind w:firstLineChars="200" w:firstLine="480"/>
        <w:rPr>
          <w:color w:val="FF0000"/>
          <w:sz w:val="24"/>
        </w:rPr>
      </w:pPr>
      <w:r w:rsidRPr="00133C33">
        <w:rPr>
          <w:rFonts w:hint="eastAsia"/>
          <w:color w:val="FF0000"/>
          <w:sz w:val="24"/>
        </w:rPr>
        <w:t>（</w:t>
      </w:r>
      <w:r w:rsidRPr="00133C33">
        <w:rPr>
          <w:rFonts w:hint="eastAsia"/>
          <w:color w:val="FF0000"/>
          <w:sz w:val="24"/>
        </w:rPr>
        <w:t>1</w:t>
      </w:r>
      <w:r w:rsidRPr="00133C33">
        <w:rPr>
          <w:rFonts w:hint="eastAsia"/>
          <w:color w:val="FF0000"/>
          <w:sz w:val="24"/>
        </w:rPr>
        <w:t>）所有物资免费安装；</w:t>
      </w:r>
    </w:p>
    <w:p w:rsidR="00CB7533" w:rsidRPr="00133C33" w:rsidRDefault="00CB7533" w:rsidP="00CB7533">
      <w:pPr>
        <w:adjustRightInd w:val="0"/>
        <w:snapToGrid w:val="0"/>
        <w:spacing w:line="360" w:lineRule="auto"/>
        <w:ind w:firstLineChars="200" w:firstLine="480"/>
        <w:rPr>
          <w:color w:val="FF0000"/>
          <w:sz w:val="24"/>
        </w:rPr>
      </w:pPr>
      <w:r w:rsidRPr="00133C33">
        <w:rPr>
          <w:rFonts w:hint="eastAsia"/>
          <w:color w:val="FF0000"/>
          <w:sz w:val="24"/>
        </w:rPr>
        <w:t>（</w:t>
      </w:r>
      <w:r w:rsidRPr="00133C33">
        <w:rPr>
          <w:rFonts w:hint="eastAsia"/>
          <w:color w:val="FF0000"/>
          <w:sz w:val="24"/>
        </w:rPr>
        <w:t>2</w:t>
      </w:r>
      <w:r w:rsidRPr="00133C33">
        <w:rPr>
          <w:rFonts w:hint="eastAsia"/>
          <w:color w:val="FF0000"/>
          <w:sz w:val="24"/>
        </w:rPr>
        <w:t>）质保按国家规定执行，至少三年，否则按废标处理。</w:t>
      </w:r>
    </w:p>
    <w:p w:rsidR="00CB7533" w:rsidRPr="00133C33" w:rsidRDefault="00CB7533" w:rsidP="00914145">
      <w:pPr>
        <w:pStyle w:val="3"/>
        <w:spacing w:beforeLines="50" w:afterLines="50" w:line="520" w:lineRule="exact"/>
        <w:rPr>
          <w:color w:val="FF0000"/>
        </w:rPr>
      </w:pPr>
      <w:bookmarkStart w:id="13" w:name="_Toc514920963"/>
      <w:bookmarkStart w:id="14" w:name="_Toc514921058"/>
      <w:r w:rsidRPr="00133C33">
        <w:rPr>
          <w:rFonts w:hint="eastAsia"/>
          <w:color w:val="FF0000"/>
        </w:rPr>
        <w:t>四、施工期</w:t>
      </w:r>
      <w:bookmarkEnd w:id="13"/>
      <w:bookmarkEnd w:id="14"/>
    </w:p>
    <w:p w:rsidR="00CB7533" w:rsidRPr="00133C33" w:rsidRDefault="00CB7533" w:rsidP="00CB7533">
      <w:pPr>
        <w:adjustRightInd w:val="0"/>
        <w:snapToGrid w:val="0"/>
        <w:spacing w:line="360" w:lineRule="auto"/>
        <w:ind w:firstLineChars="200" w:firstLine="480"/>
        <w:rPr>
          <w:rFonts w:ascii="黑体" w:eastAsia="黑体"/>
          <w:bCs/>
          <w:color w:val="FF0000"/>
          <w:sz w:val="36"/>
          <w:szCs w:val="36"/>
        </w:rPr>
      </w:pPr>
      <w:r w:rsidRPr="00133C33">
        <w:rPr>
          <w:rFonts w:hint="eastAsia"/>
          <w:color w:val="FF0000"/>
          <w:sz w:val="24"/>
        </w:rPr>
        <w:t>在使用单位要求的时间内完工。</w:t>
      </w:r>
    </w:p>
    <w:p w:rsidR="00CB7533" w:rsidRPr="00133C33" w:rsidRDefault="00CB7533" w:rsidP="00914145">
      <w:pPr>
        <w:pStyle w:val="3"/>
        <w:spacing w:beforeLines="50" w:afterLines="50" w:line="520" w:lineRule="exact"/>
        <w:rPr>
          <w:color w:val="FF0000"/>
        </w:rPr>
      </w:pPr>
      <w:bookmarkStart w:id="15" w:name="_Toc501011932"/>
      <w:bookmarkStart w:id="16" w:name="_Toc511036949"/>
      <w:bookmarkStart w:id="17" w:name="_Toc514921059"/>
      <w:bookmarkStart w:id="18" w:name="_Toc501002468"/>
      <w:bookmarkStart w:id="19" w:name="_Toc500927983"/>
      <w:bookmarkStart w:id="20" w:name="_Toc501002291"/>
      <w:bookmarkStart w:id="21" w:name="_Toc514920964"/>
      <w:bookmarkStart w:id="22" w:name="_Toc390097215"/>
      <w:bookmarkStart w:id="23" w:name="_Toc390099603"/>
      <w:bookmarkStart w:id="24" w:name="_Toc387270599"/>
      <w:bookmarkStart w:id="25" w:name="_Toc115581844"/>
      <w:bookmarkStart w:id="26" w:name="_Toc387270550"/>
      <w:r w:rsidRPr="00133C33">
        <w:rPr>
          <w:rFonts w:hint="eastAsia"/>
          <w:color w:val="FF0000"/>
        </w:rPr>
        <w:t>五、项目实施、调试及验收</w:t>
      </w:r>
      <w:bookmarkEnd w:id="15"/>
      <w:bookmarkEnd w:id="16"/>
      <w:bookmarkEnd w:id="17"/>
      <w:bookmarkEnd w:id="18"/>
      <w:bookmarkEnd w:id="19"/>
      <w:bookmarkEnd w:id="20"/>
      <w:bookmarkEnd w:id="21"/>
    </w:p>
    <w:bookmarkEnd w:id="22"/>
    <w:bookmarkEnd w:id="23"/>
    <w:bookmarkEnd w:id="24"/>
    <w:bookmarkEnd w:id="25"/>
    <w:bookmarkEnd w:id="26"/>
    <w:p w:rsidR="00CB7533" w:rsidRPr="00133C33" w:rsidRDefault="00CB7533" w:rsidP="00CB7533">
      <w:pPr>
        <w:spacing w:line="520" w:lineRule="exact"/>
        <w:ind w:firstLineChars="100" w:firstLine="240"/>
        <w:rPr>
          <w:rFonts w:ascii="宋体" w:hAnsi="宋体"/>
          <w:color w:val="FF0000"/>
          <w:sz w:val="24"/>
          <w:szCs w:val="24"/>
        </w:rPr>
      </w:pPr>
      <w:r w:rsidRPr="00133C33">
        <w:rPr>
          <w:rFonts w:ascii="宋体" w:hAnsi="宋体" w:hint="eastAsia"/>
          <w:color w:val="FF0000"/>
          <w:sz w:val="24"/>
          <w:szCs w:val="24"/>
        </w:rPr>
        <w:t>（1）供应商就本项目中标产品质量向采购人负责。</w:t>
      </w:r>
    </w:p>
    <w:p w:rsidR="00CB7533" w:rsidRPr="00133C33" w:rsidRDefault="00CB7533" w:rsidP="00CB7533">
      <w:pPr>
        <w:spacing w:line="520" w:lineRule="exact"/>
        <w:ind w:firstLineChars="100" w:firstLine="240"/>
        <w:rPr>
          <w:rFonts w:ascii="宋体" w:hAnsi="宋体"/>
          <w:color w:val="FF0000"/>
          <w:sz w:val="24"/>
          <w:szCs w:val="24"/>
        </w:rPr>
      </w:pPr>
      <w:r w:rsidRPr="00133C33">
        <w:rPr>
          <w:rFonts w:ascii="宋体" w:hAnsi="宋体" w:hint="eastAsia"/>
          <w:color w:val="FF0000"/>
          <w:sz w:val="24"/>
          <w:szCs w:val="24"/>
        </w:rPr>
        <w:t>（2）供应商从签订合同之日起，在合同的承诺时间内完成</w:t>
      </w:r>
      <w:r w:rsidR="00914145">
        <w:rPr>
          <w:rFonts w:ascii="宋体" w:hAnsi="宋体" w:hint="eastAsia"/>
          <w:color w:val="FF0000"/>
          <w:sz w:val="24"/>
          <w:szCs w:val="24"/>
        </w:rPr>
        <w:t>所有物资</w:t>
      </w:r>
      <w:r w:rsidRPr="00133C33">
        <w:rPr>
          <w:rFonts w:ascii="宋体" w:hAnsi="宋体" w:hint="eastAsia"/>
          <w:color w:val="FF0000"/>
          <w:sz w:val="24"/>
          <w:szCs w:val="24"/>
        </w:rPr>
        <w:t>的供货、安装调试。</w:t>
      </w:r>
    </w:p>
    <w:p w:rsidR="00CB7533" w:rsidRPr="00133C33" w:rsidRDefault="00CB7533" w:rsidP="00CB7533">
      <w:pPr>
        <w:spacing w:line="520" w:lineRule="exact"/>
        <w:ind w:firstLineChars="100" w:firstLine="240"/>
        <w:rPr>
          <w:rFonts w:ascii="宋体" w:hAnsi="宋体"/>
          <w:color w:val="FF0000"/>
          <w:sz w:val="24"/>
          <w:szCs w:val="24"/>
        </w:rPr>
      </w:pPr>
      <w:r w:rsidRPr="00133C33">
        <w:rPr>
          <w:rFonts w:ascii="宋体" w:hAnsi="宋体" w:hint="eastAsia"/>
          <w:color w:val="FF0000"/>
          <w:sz w:val="24"/>
          <w:szCs w:val="24"/>
        </w:rPr>
        <w:t>（3）中标合同价即为本项目的总费用，采购人不再单另任何费用。</w:t>
      </w:r>
    </w:p>
    <w:p w:rsidR="00CB7533" w:rsidRPr="00133C33" w:rsidRDefault="00CB7533" w:rsidP="00CB7533">
      <w:pPr>
        <w:spacing w:line="520" w:lineRule="exact"/>
        <w:ind w:firstLineChars="100" w:firstLine="240"/>
        <w:rPr>
          <w:rFonts w:ascii="宋体" w:hAnsi="宋体"/>
          <w:color w:val="FF0000"/>
          <w:sz w:val="24"/>
          <w:szCs w:val="24"/>
        </w:rPr>
      </w:pPr>
      <w:r w:rsidRPr="00133C33">
        <w:rPr>
          <w:rFonts w:ascii="宋体" w:hAnsi="宋体" w:hint="eastAsia"/>
          <w:color w:val="FF0000"/>
          <w:sz w:val="24"/>
          <w:szCs w:val="24"/>
        </w:rPr>
        <w:t>（4）供应商要按照采购人项目管理程序及要求，提供相应的文件和资料，包括但不限于安装调试记录、设备使用说明书、用户运行维护手册等。</w:t>
      </w:r>
    </w:p>
    <w:p w:rsidR="00CB7533" w:rsidRPr="00133C33" w:rsidRDefault="00CB7533" w:rsidP="00CB7533">
      <w:pPr>
        <w:spacing w:line="520" w:lineRule="exact"/>
        <w:ind w:firstLineChars="100" w:firstLine="240"/>
        <w:rPr>
          <w:rFonts w:ascii="宋体" w:hAnsi="宋体"/>
          <w:color w:val="FF0000"/>
          <w:sz w:val="24"/>
          <w:szCs w:val="24"/>
        </w:rPr>
      </w:pPr>
      <w:r w:rsidRPr="00133C33">
        <w:rPr>
          <w:rFonts w:ascii="宋体" w:hAnsi="宋体" w:hint="eastAsia"/>
          <w:color w:val="FF0000"/>
          <w:sz w:val="24"/>
          <w:szCs w:val="24"/>
        </w:rPr>
        <w:t>（5）供应商应负责设备的安装和调试以及处理货物质量和数量短缺等问题，并对产品质量全面负责。</w:t>
      </w:r>
    </w:p>
    <w:p w:rsidR="00CB7533" w:rsidRPr="00133C33" w:rsidRDefault="00CB7533" w:rsidP="00CB7533">
      <w:pPr>
        <w:spacing w:line="520" w:lineRule="exact"/>
        <w:ind w:firstLineChars="100" w:firstLine="240"/>
        <w:rPr>
          <w:rFonts w:ascii="宋体" w:hAnsi="宋体"/>
          <w:color w:val="FF0000"/>
          <w:sz w:val="24"/>
          <w:szCs w:val="24"/>
        </w:rPr>
      </w:pPr>
      <w:r w:rsidRPr="00133C33">
        <w:rPr>
          <w:rFonts w:ascii="宋体" w:hAnsi="宋体" w:hint="eastAsia"/>
          <w:color w:val="FF0000"/>
          <w:sz w:val="24"/>
          <w:szCs w:val="24"/>
        </w:rPr>
        <w:t>（6）供应商应负责全面系统调试。调试内容按本技术规范的要求进行，并作为验收依据。系统技术指标应满足国家的相关要求。</w:t>
      </w:r>
    </w:p>
    <w:p w:rsidR="00CB7533" w:rsidRPr="00133C33" w:rsidRDefault="00CB7533" w:rsidP="00CB7533">
      <w:pPr>
        <w:pStyle w:val="3"/>
        <w:spacing w:before="120" w:after="120" w:line="520" w:lineRule="exact"/>
        <w:ind w:left="176"/>
        <w:rPr>
          <w:color w:val="FF0000"/>
          <w:sz w:val="28"/>
          <w:szCs w:val="28"/>
        </w:rPr>
      </w:pPr>
      <w:bookmarkStart w:id="27" w:name="_Toc387270603"/>
      <w:bookmarkStart w:id="28" w:name="_Toc500927987"/>
      <w:bookmarkStart w:id="29" w:name="_Toc501002472"/>
      <w:bookmarkStart w:id="30" w:name="_Toc501011936"/>
      <w:bookmarkStart w:id="31" w:name="_Toc511036950"/>
      <w:bookmarkStart w:id="32" w:name="_Toc387270554"/>
      <w:bookmarkStart w:id="33" w:name="_Toc390099607"/>
      <w:bookmarkStart w:id="34" w:name="_Toc501002295"/>
      <w:bookmarkStart w:id="35" w:name="_Toc419471059"/>
      <w:bookmarkStart w:id="36" w:name="_Toc514920965"/>
      <w:bookmarkStart w:id="37" w:name="_Toc390097219"/>
      <w:bookmarkStart w:id="38" w:name="_Toc514921060"/>
      <w:r w:rsidRPr="00133C33">
        <w:rPr>
          <w:rFonts w:hint="eastAsia"/>
          <w:color w:val="FF0000"/>
          <w:sz w:val="28"/>
          <w:szCs w:val="28"/>
        </w:rPr>
        <w:t>5.1</w:t>
      </w:r>
      <w:r w:rsidRPr="00133C33">
        <w:rPr>
          <w:rFonts w:hint="eastAsia"/>
          <w:color w:val="FF0000"/>
          <w:sz w:val="28"/>
          <w:szCs w:val="28"/>
        </w:rPr>
        <w:t>初验</w:t>
      </w:r>
      <w:bookmarkEnd w:id="27"/>
      <w:bookmarkEnd w:id="28"/>
      <w:bookmarkEnd w:id="29"/>
      <w:bookmarkEnd w:id="30"/>
      <w:bookmarkEnd w:id="31"/>
      <w:bookmarkEnd w:id="32"/>
      <w:bookmarkEnd w:id="33"/>
      <w:bookmarkEnd w:id="34"/>
      <w:bookmarkEnd w:id="35"/>
      <w:bookmarkEnd w:id="36"/>
      <w:bookmarkEnd w:id="37"/>
      <w:bookmarkEnd w:id="38"/>
    </w:p>
    <w:p w:rsidR="00CB7533" w:rsidRPr="00133C33" w:rsidRDefault="00CB7533" w:rsidP="00CB7533">
      <w:pPr>
        <w:shd w:val="clear" w:color="auto" w:fill="FFFFFF"/>
        <w:spacing w:line="520" w:lineRule="exact"/>
        <w:ind w:firstLineChars="175" w:firstLine="420"/>
        <w:jc w:val="left"/>
        <w:rPr>
          <w:rFonts w:ascii="宋体" w:hAnsi="宋体"/>
          <w:color w:val="FF0000"/>
          <w:sz w:val="24"/>
          <w:szCs w:val="24"/>
        </w:rPr>
      </w:pPr>
      <w:r w:rsidRPr="00133C33">
        <w:rPr>
          <w:rFonts w:ascii="宋体" w:hAnsi="宋体" w:hint="eastAsia"/>
          <w:color w:val="FF0000"/>
          <w:sz w:val="24"/>
          <w:szCs w:val="24"/>
        </w:rPr>
        <w:t>（1）供应商提供全部的技术资料（产品合格证书）。技术文件应包括设备使用说明、安装和测试文件、维护和操作文件及供应商认为必要的其他技术文件。</w:t>
      </w:r>
    </w:p>
    <w:p w:rsidR="00CB7533" w:rsidRPr="00133C33" w:rsidRDefault="00CB7533" w:rsidP="00CB7533">
      <w:pPr>
        <w:shd w:val="clear" w:color="auto" w:fill="FFFFFF"/>
        <w:spacing w:line="520" w:lineRule="exact"/>
        <w:ind w:firstLineChars="175" w:firstLine="420"/>
        <w:jc w:val="left"/>
        <w:rPr>
          <w:rFonts w:ascii="宋体" w:hAnsi="宋体"/>
          <w:color w:val="FF0000"/>
          <w:sz w:val="24"/>
          <w:szCs w:val="24"/>
        </w:rPr>
      </w:pPr>
      <w:r w:rsidRPr="00133C33">
        <w:rPr>
          <w:rFonts w:ascii="宋体" w:hAnsi="宋体" w:hint="eastAsia"/>
          <w:color w:val="FF0000"/>
          <w:sz w:val="24"/>
          <w:szCs w:val="24"/>
        </w:rPr>
        <w:lastRenderedPageBreak/>
        <w:t>（2）提供设备和配套件的清单、技术参数及生产单位名录；</w:t>
      </w:r>
    </w:p>
    <w:p w:rsidR="00CB7533" w:rsidRPr="00133C33" w:rsidRDefault="00CB7533" w:rsidP="00CB7533">
      <w:pPr>
        <w:shd w:val="clear" w:color="auto" w:fill="FFFFFF"/>
        <w:spacing w:line="520" w:lineRule="exact"/>
        <w:ind w:firstLineChars="175" w:firstLine="420"/>
        <w:jc w:val="left"/>
        <w:rPr>
          <w:rFonts w:ascii="宋体" w:hAnsi="宋体"/>
          <w:color w:val="FF0000"/>
          <w:sz w:val="24"/>
          <w:szCs w:val="24"/>
        </w:rPr>
      </w:pPr>
      <w:r w:rsidRPr="00133C33">
        <w:rPr>
          <w:rFonts w:ascii="宋体" w:hAnsi="宋体" w:hint="eastAsia"/>
          <w:color w:val="FF0000"/>
          <w:sz w:val="24"/>
          <w:szCs w:val="24"/>
        </w:rPr>
        <w:t>（3）系统初验按采购人程序进行。系统初验结束后，供应商应将初验记录整理后的文件完整移交给采购人。</w:t>
      </w:r>
    </w:p>
    <w:p w:rsidR="00CB7533" w:rsidRPr="00133C33" w:rsidRDefault="00CB7533" w:rsidP="00CB7533">
      <w:pPr>
        <w:shd w:val="clear" w:color="auto" w:fill="FFFFFF"/>
        <w:spacing w:line="520" w:lineRule="exact"/>
        <w:ind w:firstLineChars="175" w:firstLine="420"/>
        <w:jc w:val="left"/>
        <w:rPr>
          <w:rFonts w:ascii="宋体" w:hAnsi="宋体"/>
          <w:color w:val="FF0000"/>
          <w:sz w:val="24"/>
          <w:szCs w:val="24"/>
        </w:rPr>
      </w:pPr>
      <w:r w:rsidRPr="00133C33">
        <w:rPr>
          <w:rFonts w:ascii="宋体" w:hAnsi="宋体" w:hint="eastAsia"/>
          <w:color w:val="FF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CB7533" w:rsidRPr="00133C33" w:rsidRDefault="00CB7533" w:rsidP="00CB7533">
      <w:pPr>
        <w:pStyle w:val="3"/>
        <w:spacing w:before="120" w:after="120" w:line="520" w:lineRule="exact"/>
        <w:ind w:left="176"/>
        <w:rPr>
          <w:color w:val="FF0000"/>
          <w:sz w:val="28"/>
          <w:szCs w:val="28"/>
        </w:rPr>
      </w:pPr>
      <w:bookmarkStart w:id="39" w:name="_Toc387270555"/>
      <w:bookmarkStart w:id="40" w:name="_Toc419471060"/>
      <w:bookmarkStart w:id="41" w:name="_Toc390099608"/>
      <w:bookmarkStart w:id="42" w:name="_Toc501002296"/>
      <w:bookmarkStart w:id="43" w:name="_Toc501002473"/>
      <w:bookmarkStart w:id="44" w:name="_Toc511036951"/>
      <w:bookmarkStart w:id="45" w:name="_Toc387270604"/>
      <w:bookmarkStart w:id="46" w:name="_Toc500927988"/>
      <w:bookmarkStart w:id="47" w:name="_Toc514920966"/>
      <w:bookmarkStart w:id="48" w:name="_Toc501011937"/>
      <w:bookmarkStart w:id="49" w:name="_Toc390097220"/>
      <w:bookmarkStart w:id="50" w:name="_Toc514921061"/>
      <w:r w:rsidRPr="00133C33">
        <w:rPr>
          <w:rFonts w:hint="eastAsia"/>
          <w:color w:val="FF0000"/>
          <w:sz w:val="28"/>
          <w:szCs w:val="28"/>
        </w:rPr>
        <w:t>5.2</w:t>
      </w:r>
      <w:r w:rsidRPr="00133C33">
        <w:rPr>
          <w:rFonts w:hint="eastAsia"/>
          <w:color w:val="FF0000"/>
          <w:sz w:val="28"/>
          <w:szCs w:val="28"/>
        </w:rPr>
        <w:t>试运行</w:t>
      </w:r>
      <w:bookmarkEnd w:id="39"/>
      <w:bookmarkEnd w:id="40"/>
      <w:bookmarkEnd w:id="41"/>
      <w:bookmarkEnd w:id="42"/>
      <w:bookmarkEnd w:id="43"/>
      <w:bookmarkEnd w:id="44"/>
      <w:bookmarkEnd w:id="45"/>
      <w:bookmarkEnd w:id="46"/>
      <w:bookmarkEnd w:id="47"/>
      <w:bookmarkEnd w:id="48"/>
      <w:bookmarkEnd w:id="49"/>
      <w:bookmarkEnd w:id="50"/>
    </w:p>
    <w:p w:rsidR="00CB7533" w:rsidRPr="00133C33" w:rsidRDefault="00CB7533" w:rsidP="00CB7533">
      <w:pPr>
        <w:shd w:val="clear" w:color="auto" w:fill="FFFFFF"/>
        <w:spacing w:line="520" w:lineRule="exact"/>
        <w:ind w:firstLineChars="218" w:firstLine="523"/>
        <w:jc w:val="left"/>
        <w:rPr>
          <w:rFonts w:ascii="宋体" w:hAnsi="宋体"/>
          <w:color w:val="FF0000"/>
          <w:sz w:val="24"/>
          <w:szCs w:val="24"/>
        </w:rPr>
      </w:pPr>
      <w:r w:rsidRPr="00133C33">
        <w:rPr>
          <w:rFonts w:ascii="宋体" w:hAnsi="宋体" w:hint="eastAsia"/>
          <w:color w:val="FF0000"/>
          <w:sz w:val="24"/>
          <w:szCs w:val="24"/>
        </w:rPr>
        <w:t>试运行期为1-2个月（具体根据实际货物情况决定）。在试运行期内，中标人应</w:t>
      </w:r>
      <w:r w:rsidRPr="00133C33">
        <w:rPr>
          <w:rFonts w:ascii="宋体" w:hAnsi="宋体"/>
          <w:color w:val="FF0000"/>
          <w:sz w:val="24"/>
          <w:szCs w:val="24"/>
        </w:rPr>
        <w:t>派专业技术人员</w:t>
      </w:r>
      <w:r w:rsidRPr="00133C33">
        <w:rPr>
          <w:rFonts w:ascii="宋体" w:hAnsi="宋体" w:hint="eastAsia"/>
          <w:color w:val="FF0000"/>
          <w:sz w:val="24"/>
          <w:szCs w:val="24"/>
        </w:rPr>
        <w:t>进行</w:t>
      </w:r>
      <w:r w:rsidRPr="00133C33">
        <w:rPr>
          <w:rFonts w:ascii="宋体" w:hAnsi="宋体"/>
          <w:color w:val="FF0000"/>
          <w:sz w:val="24"/>
          <w:szCs w:val="24"/>
        </w:rPr>
        <w:t>现场</w:t>
      </w:r>
      <w:r w:rsidRPr="00133C33">
        <w:rPr>
          <w:rFonts w:ascii="宋体" w:hAnsi="宋体" w:hint="eastAsia"/>
          <w:color w:val="FF0000"/>
          <w:sz w:val="24"/>
          <w:szCs w:val="24"/>
        </w:rPr>
        <w:t>维保。如果发现由于供应商的责任造成任何设备系统的功能和性能不符合技术规范书的要求，或由于设备故障的发生导致设备停止运行，或与初验记录不一致的情况时，供应商应承诺在</w:t>
      </w:r>
      <w:r w:rsidRPr="00133C33">
        <w:rPr>
          <w:rFonts w:ascii="宋体" w:hAnsi="宋体"/>
          <w:color w:val="FF0000"/>
          <w:sz w:val="24"/>
          <w:szCs w:val="24"/>
        </w:rPr>
        <w:t>4</w:t>
      </w:r>
      <w:r w:rsidRPr="00133C33">
        <w:rPr>
          <w:rFonts w:ascii="宋体" w:hAnsi="宋体" w:hint="eastAsia"/>
          <w:color w:val="FF0000"/>
          <w:sz w:val="24"/>
          <w:szCs w:val="24"/>
        </w:rPr>
        <w:t>小时内作出响应，并及时给予修复，所有费用亦由供应商承担，同时相应顺延试运行期。</w:t>
      </w:r>
    </w:p>
    <w:p w:rsidR="00CB7533" w:rsidRPr="00133C33" w:rsidRDefault="00CB7533" w:rsidP="00CB7533">
      <w:pPr>
        <w:pStyle w:val="3"/>
        <w:spacing w:before="120" w:after="120" w:line="520" w:lineRule="exact"/>
        <w:ind w:left="176"/>
        <w:rPr>
          <w:color w:val="FF0000"/>
          <w:sz w:val="28"/>
          <w:szCs w:val="28"/>
        </w:rPr>
      </w:pPr>
      <w:bookmarkStart w:id="51" w:name="_Toc387270556"/>
      <w:bookmarkStart w:id="52" w:name="_Toc419471061"/>
      <w:bookmarkStart w:id="53" w:name="_Toc500927989"/>
      <w:bookmarkStart w:id="54" w:name="_Toc501011938"/>
      <w:bookmarkStart w:id="55" w:name="_Toc390099609"/>
      <w:bookmarkStart w:id="56" w:name="_Toc511036952"/>
      <w:bookmarkStart w:id="57" w:name="_Toc501002297"/>
      <w:bookmarkStart w:id="58" w:name="_Toc514921062"/>
      <w:bookmarkStart w:id="59" w:name="_Toc387270605"/>
      <w:bookmarkStart w:id="60" w:name="_Toc390097221"/>
      <w:bookmarkStart w:id="61" w:name="_Toc514920967"/>
      <w:bookmarkStart w:id="62" w:name="_Toc501002474"/>
      <w:r w:rsidRPr="00133C33">
        <w:rPr>
          <w:rFonts w:hint="eastAsia"/>
          <w:color w:val="FF0000"/>
          <w:sz w:val="28"/>
          <w:szCs w:val="28"/>
        </w:rPr>
        <w:t>5.3</w:t>
      </w:r>
      <w:r w:rsidRPr="00133C33">
        <w:rPr>
          <w:rFonts w:hint="eastAsia"/>
          <w:color w:val="FF0000"/>
          <w:sz w:val="28"/>
          <w:szCs w:val="28"/>
        </w:rPr>
        <w:t>终验</w:t>
      </w:r>
      <w:bookmarkEnd w:id="51"/>
      <w:bookmarkEnd w:id="52"/>
      <w:bookmarkEnd w:id="53"/>
      <w:bookmarkEnd w:id="54"/>
      <w:bookmarkEnd w:id="55"/>
      <w:bookmarkEnd w:id="56"/>
      <w:bookmarkEnd w:id="57"/>
      <w:bookmarkEnd w:id="58"/>
      <w:bookmarkEnd w:id="59"/>
      <w:bookmarkEnd w:id="60"/>
      <w:bookmarkEnd w:id="61"/>
      <w:bookmarkEnd w:id="62"/>
    </w:p>
    <w:p w:rsidR="00CB7533" w:rsidRPr="00133C33" w:rsidRDefault="00CB7533" w:rsidP="00CB7533">
      <w:pPr>
        <w:shd w:val="clear" w:color="auto" w:fill="FFFFFF"/>
        <w:spacing w:line="520" w:lineRule="exact"/>
        <w:ind w:firstLineChars="150" w:firstLine="360"/>
        <w:jc w:val="left"/>
        <w:rPr>
          <w:rFonts w:ascii="宋体" w:hAnsi="宋体"/>
          <w:color w:val="FF0000"/>
          <w:sz w:val="24"/>
          <w:szCs w:val="24"/>
        </w:rPr>
      </w:pPr>
      <w:r w:rsidRPr="00133C33">
        <w:rPr>
          <w:rFonts w:ascii="宋体" w:hAnsi="宋体" w:hint="eastAsia"/>
          <w:color w:val="FF0000"/>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CB7533" w:rsidRPr="00133C33" w:rsidRDefault="00CB7533" w:rsidP="00CB7533">
      <w:pPr>
        <w:shd w:val="clear" w:color="auto" w:fill="FFFFFF"/>
        <w:spacing w:line="520" w:lineRule="exact"/>
        <w:ind w:firstLineChars="150" w:firstLine="360"/>
        <w:jc w:val="left"/>
        <w:rPr>
          <w:rFonts w:ascii="宋体" w:hAnsi="宋体"/>
          <w:color w:val="FF0000"/>
          <w:sz w:val="24"/>
          <w:szCs w:val="24"/>
        </w:rPr>
      </w:pPr>
      <w:r w:rsidRPr="00133C33">
        <w:rPr>
          <w:rFonts w:ascii="宋体" w:hAnsi="宋体" w:hint="eastAsia"/>
          <w:color w:val="FF0000"/>
          <w:sz w:val="24"/>
          <w:szCs w:val="24"/>
        </w:rPr>
        <w:t>（2）双方签署最终文件。</w:t>
      </w:r>
    </w:p>
    <w:p w:rsidR="00CB7533" w:rsidRPr="00133C33" w:rsidRDefault="00CB7533" w:rsidP="00CB7533">
      <w:pPr>
        <w:shd w:val="clear" w:color="auto" w:fill="FFFFFF"/>
        <w:spacing w:line="520" w:lineRule="exact"/>
        <w:ind w:firstLineChars="147" w:firstLine="353"/>
        <w:jc w:val="left"/>
        <w:rPr>
          <w:rFonts w:ascii="宋体" w:hAnsi="宋体"/>
          <w:color w:val="FF0000"/>
          <w:sz w:val="24"/>
          <w:szCs w:val="24"/>
        </w:rPr>
      </w:pPr>
      <w:r w:rsidRPr="00133C33">
        <w:rPr>
          <w:rFonts w:ascii="宋体" w:hAnsi="宋体" w:hint="eastAsia"/>
          <w:color w:val="FF0000"/>
          <w:sz w:val="24"/>
          <w:szCs w:val="24"/>
        </w:rPr>
        <w:t>（3）采购人有权邀请第三方对工程施工和合同的执行进行监督和验收，供应商不得以任何理由进行阻挠。</w:t>
      </w:r>
      <w:bookmarkStart w:id="63" w:name="_Toc387270606"/>
      <w:bookmarkStart w:id="64" w:name="_Toc115581845"/>
      <w:bookmarkStart w:id="65" w:name="_Toc390097222"/>
      <w:bookmarkStart w:id="66" w:name="_Toc421698232"/>
      <w:bookmarkStart w:id="67" w:name="_Toc387270557"/>
      <w:bookmarkStart w:id="68" w:name="_Toc390099610"/>
      <w:bookmarkStart w:id="69" w:name="_Toc419471062"/>
    </w:p>
    <w:p w:rsidR="00CB7533" w:rsidRPr="00133C33" w:rsidRDefault="00CB7533" w:rsidP="00914145">
      <w:pPr>
        <w:pStyle w:val="3"/>
        <w:spacing w:beforeLines="50" w:afterLines="50" w:line="520" w:lineRule="exact"/>
        <w:rPr>
          <w:color w:val="FF0000"/>
        </w:rPr>
      </w:pPr>
      <w:bookmarkStart w:id="70" w:name="_Toc514921063"/>
      <w:bookmarkStart w:id="71" w:name="_Toc501002298"/>
      <w:bookmarkStart w:id="72" w:name="_Toc500927990"/>
      <w:bookmarkStart w:id="73" w:name="_Toc501002475"/>
      <w:bookmarkStart w:id="74" w:name="_Toc511036953"/>
      <w:bookmarkStart w:id="75" w:name="_Toc501011939"/>
      <w:bookmarkStart w:id="76" w:name="_Toc514920968"/>
      <w:r w:rsidRPr="00133C33">
        <w:rPr>
          <w:rFonts w:hint="eastAsia"/>
          <w:color w:val="FF0000"/>
        </w:rPr>
        <w:t>六、售后服务</w:t>
      </w:r>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CB7533" w:rsidRPr="00133C33" w:rsidRDefault="00CB7533" w:rsidP="00CB7533">
      <w:pPr>
        <w:shd w:val="clear" w:color="auto" w:fill="FFFFFF"/>
        <w:spacing w:line="520" w:lineRule="exact"/>
        <w:ind w:firstLineChars="202" w:firstLine="485"/>
        <w:jc w:val="left"/>
        <w:rPr>
          <w:rFonts w:ascii="宋体" w:hAnsi="宋体"/>
          <w:color w:val="FF0000"/>
          <w:sz w:val="24"/>
          <w:szCs w:val="24"/>
        </w:rPr>
      </w:pPr>
      <w:r w:rsidRPr="00133C33">
        <w:rPr>
          <w:rFonts w:ascii="宋体" w:hAnsi="宋体" w:hint="eastAsia"/>
          <w:color w:val="FF0000"/>
          <w:sz w:val="24"/>
          <w:szCs w:val="24"/>
        </w:rPr>
        <w:t>（1）供应商应对设备提供3年以上的免费质保，</w:t>
      </w:r>
      <w:r w:rsidRPr="00133C33">
        <w:rPr>
          <w:rFonts w:ascii="宋体" w:hAnsi="宋体"/>
          <w:color w:val="FF0000"/>
          <w:sz w:val="24"/>
          <w:szCs w:val="24"/>
        </w:rPr>
        <w:t>如果原厂提供更长的保修期，以原厂提供的保修期为准</w:t>
      </w:r>
      <w:r w:rsidRPr="00133C33">
        <w:rPr>
          <w:rFonts w:ascii="宋体" w:hAnsi="宋体" w:hint="eastAsia"/>
          <w:color w:val="FF0000"/>
          <w:sz w:val="24"/>
          <w:szCs w:val="24"/>
        </w:rPr>
        <w:t>，</w:t>
      </w:r>
      <w:r w:rsidRPr="00133C33">
        <w:rPr>
          <w:rFonts w:ascii="宋体" w:hAnsi="宋体"/>
          <w:color w:val="FF0000"/>
          <w:sz w:val="24"/>
          <w:szCs w:val="24"/>
        </w:rPr>
        <w:t>质保时间从终验合格之日起计算</w:t>
      </w:r>
      <w:r w:rsidRPr="00133C33">
        <w:rPr>
          <w:rFonts w:ascii="宋体" w:hAnsi="宋体" w:hint="eastAsia"/>
          <w:color w:val="FF0000"/>
          <w:sz w:val="24"/>
          <w:szCs w:val="24"/>
        </w:rPr>
        <w:t>。在保修期内，对于系统内出现故障的硬件，供应商应及时修复或更换，由此所发生的一切费用由供应商负责。</w:t>
      </w:r>
    </w:p>
    <w:p w:rsidR="00CB7533" w:rsidRPr="00133C33" w:rsidRDefault="00CB7533" w:rsidP="00CB7533">
      <w:pPr>
        <w:shd w:val="clear" w:color="auto" w:fill="FFFFFF"/>
        <w:spacing w:line="520" w:lineRule="exact"/>
        <w:ind w:firstLineChars="202" w:firstLine="485"/>
        <w:jc w:val="left"/>
        <w:rPr>
          <w:rFonts w:ascii="宋体" w:hAnsi="宋体"/>
          <w:color w:val="FF0000"/>
          <w:sz w:val="24"/>
          <w:szCs w:val="24"/>
        </w:rPr>
      </w:pPr>
      <w:r w:rsidRPr="00133C33">
        <w:rPr>
          <w:rFonts w:ascii="宋体" w:hAnsi="宋体" w:hint="eastAsia"/>
          <w:color w:val="FF0000"/>
          <w:sz w:val="24"/>
          <w:szCs w:val="24"/>
        </w:rPr>
        <w:t>（2）供应商应提供7X24小时技术支持，接到故障通知</w:t>
      </w:r>
      <w:r w:rsidRPr="00133C33">
        <w:rPr>
          <w:rFonts w:ascii="宋体" w:hAnsi="宋体"/>
          <w:color w:val="FF0000"/>
          <w:sz w:val="24"/>
          <w:szCs w:val="24"/>
        </w:rPr>
        <w:t>2</w:t>
      </w:r>
      <w:r w:rsidRPr="00133C33">
        <w:rPr>
          <w:rFonts w:ascii="宋体" w:hAnsi="宋体" w:hint="eastAsia"/>
          <w:color w:val="FF0000"/>
          <w:sz w:val="24"/>
          <w:szCs w:val="24"/>
        </w:rPr>
        <w:t>小时内响应，如电话</w:t>
      </w:r>
      <w:r w:rsidRPr="00133C33">
        <w:rPr>
          <w:rFonts w:ascii="宋体" w:hAnsi="宋体" w:hint="eastAsia"/>
          <w:color w:val="FF0000"/>
          <w:sz w:val="24"/>
          <w:szCs w:val="24"/>
        </w:rPr>
        <w:lastRenderedPageBreak/>
        <w:t>支持不能解决，须</w:t>
      </w:r>
      <w:r w:rsidRPr="00133C33">
        <w:rPr>
          <w:rFonts w:ascii="宋体" w:hAnsi="宋体"/>
          <w:color w:val="FF0000"/>
          <w:sz w:val="24"/>
          <w:szCs w:val="24"/>
        </w:rPr>
        <w:t>12</w:t>
      </w:r>
      <w:r w:rsidRPr="00133C33">
        <w:rPr>
          <w:rFonts w:ascii="宋体" w:hAnsi="宋体" w:hint="eastAsia"/>
          <w:color w:val="FF0000"/>
          <w:sz w:val="24"/>
          <w:szCs w:val="24"/>
        </w:rPr>
        <w:t>小时内派工程师到现场维修。</w:t>
      </w:r>
    </w:p>
    <w:p w:rsidR="00CB7533" w:rsidRPr="00133C33" w:rsidRDefault="00CB7533" w:rsidP="00CB7533">
      <w:pPr>
        <w:shd w:val="clear" w:color="auto" w:fill="FFFFFF"/>
        <w:spacing w:line="520" w:lineRule="exact"/>
        <w:ind w:firstLineChars="202" w:firstLine="485"/>
        <w:jc w:val="left"/>
        <w:rPr>
          <w:rFonts w:ascii="宋体" w:hAnsi="宋体"/>
          <w:color w:val="FF0000"/>
          <w:sz w:val="24"/>
          <w:szCs w:val="24"/>
        </w:rPr>
      </w:pPr>
      <w:r w:rsidRPr="00133C33">
        <w:rPr>
          <w:rFonts w:ascii="宋体" w:hAnsi="宋体" w:hint="eastAsia"/>
          <w:color w:val="FF0000"/>
          <w:sz w:val="24"/>
          <w:szCs w:val="24"/>
        </w:rPr>
        <w:t>（</w:t>
      </w:r>
      <w:r w:rsidRPr="00133C33">
        <w:rPr>
          <w:rFonts w:ascii="宋体" w:hAnsi="宋体"/>
          <w:color w:val="FF0000"/>
          <w:sz w:val="24"/>
          <w:szCs w:val="24"/>
        </w:rPr>
        <w:t>4</w:t>
      </w:r>
      <w:r w:rsidRPr="00133C33">
        <w:rPr>
          <w:rFonts w:ascii="宋体" w:hAnsi="宋体" w:hint="eastAsia"/>
          <w:color w:val="FF0000"/>
          <w:sz w:val="24"/>
          <w:szCs w:val="24"/>
        </w:rPr>
        <w:t>）在保修期外，对于系统内出现故障的硬件，供应商也应能及时修复或更换，且只收取工件的成本费。</w:t>
      </w:r>
    </w:p>
    <w:p w:rsidR="003F0603" w:rsidRPr="00133C33" w:rsidRDefault="00CB7533" w:rsidP="004F6A02">
      <w:pPr>
        <w:shd w:val="clear" w:color="auto" w:fill="FFFFFF"/>
        <w:spacing w:line="520" w:lineRule="exact"/>
        <w:ind w:firstLineChars="202" w:firstLine="485"/>
        <w:jc w:val="left"/>
        <w:rPr>
          <w:color w:val="FF0000"/>
          <w:sz w:val="26"/>
          <w:szCs w:val="26"/>
        </w:rPr>
      </w:pPr>
      <w:r w:rsidRPr="00133C33">
        <w:rPr>
          <w:rFonts w:ascii="宋体" w:hAnsi="宋体" w:hint="eastAsia"/>
          <w:color w:val="FF0000"/>
          <w:sz w:val="24"/>
          <w:szCs w:val="24"/>
        </w:rPr>
        <w:t>（</w:t>
      </w:r>
      <w:r w:rsidRPr="00133C33">
        <w:rPr>
          <w:rFonts w:ascii="宋体" w:hAnsi="宋体"/>
          <w:color w:val="FF0000"/>
          <w:sz w:val="24"/>
          <w:szCs w:val="24"/>
        </w:rPr>
        <w:t>5</w:t>
      </w:r>
      <w:r w:rsidRPr="00133C33">
        <w:rPr>
          <w:rFonts w:ascii="宋体" w:hAnsi="宋体" w:hint="eastAsia"/>
          <w:color w:val="FF0000"/>
          <w:sz w:val="24"/>
          <w:szCs w:val="24"/>
        </w:rPr>
        <w:t>）针对以上要求，供应商应提供详细的售后服务方案。</w:t>
      </w:r>
      <w:bookmarkStart w:id="77" w:name="_Hlt26609389"/>
      <w:bookmarkStart w:id="78" w:name="_Hlt26671374"/>
      <w:bookmarkStart w:id="79" w:name="_Hlt26955066"/>
      <w:bookmarkStart w:id="80" w:name="_Toc26554105"/>
      <w:bookmarkStart w:id="81" w:name="_Toc513029283"/>
      <w:bookmarkStart w:id="82" w:name="_Toc120614292"/>
      <w:bookmarkStart w:id="83" w:name="_Toc23828485"/>
      <w:bookmarkStart w:id="84" w:name="_Toc49090584"/>
      <w:bookmarkStart w:id="85" w:name="_Toc22356585"/>
      <w:bookmarkStart w:id="86" w:name="_Toc209238380"/>
      <w:bookmarkEnd w:id="3"/>
      <w:bookmarkEnd w:id="4"/>
      <w:bookmarkEnd w:id="5"/>
      <w:bookmarkEnd w:id="10"/>
      <w:bookmarkEnd w:id="11"/>
      <w:bookmarkEnd w:id="12"/>
      <w:bookmarkEnd w:id="77"/>
      <w:bookmarkEnd w:id="78"/>
      <w:bookmarkEnd w:id="79"/>
      <w:r w:rsidRPr="00133C33">
        <w:rPr>
          <w:color w:val="FF0000"/>
        </w:rPr>
        <w:t xml:space="preserve"> </w:t>
      </w:r>
      <w:bookmarkEnd w:id="6"/>
      <w:bookmarkEnd w:id="7"/>
      <w:bookmarkEnd w:id="80"/>
      <w:bookmarkEnd w:id="81"/>
      <w:bookmarkEnd w:id="82"/>
      <w:bookmarkEnd w:id="83"/>
      <w:bookmarkEnd w:id="84"/>
      <w:bookmarkEnd w:id="85"/>
      <w:bookmarkEnd w:id="86"/>
    </w:p>
    <w:sectPr w:rsidR="003F0603" w:rsidRPr="00133C33" w:rsidSect="00E07C42">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724" w:rsidRDefault="00E46724" w:rsidP="00994C1C">
      <w:r>
        <w:separator/>
      </w:r>
    </w:p>
  </w:endnote>
  <w:endnote w:type="continuationSeparator" w:id="0">
    <w:p w:rsidR="00E46724" w:rsidRDefault="00E46724" w:rsidP="00994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微软雅黑 Light">
    <w:altName w:val="微软雅黑"/>
    <w:charset w:val="86"/>
    <w:family w:val="swiss"/>
    <w:pitch w:val="default"/>
    <w:sig w:usb0="00000000" w:usb1="2ACF001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724" w:rsidRDefault="00E46724" w:rsidP="00994C1C">
      <w:r>
        <w:separator/>
      </w:r>
    </w:p>
  </w:footnote>
  <w:footnote w:type="continuationSeparator" w:id="0">
    <w:p w:rsidR="00E46724" w:rsidRDefault="00E46724" w:rsidP="00994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D0476"/>
    <w:multiLevelType w:val="hybridMultilevel"/>
    <w:tmpl w:val="5FC47492"/>
    <w:lvl w:ilvl="0" w:tplc="45A893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689"/>
    <w:rsid w:val="000116C8"/>
    <w:rsid w:val="00015B15"/>
    <w:rsid w:val="00017559"/>
    <w:rsid w:val="000322AD"/>
    <w:rsid w:val="00057863"/>
    <w:rsid w:val="00082097"/>
    <w:rsid w:val="00095E69"/>
    <w:rsid w:val="000C64A9"/>
    <w:rsid w:val="000D5469"/>
    <w:rsid w:val="00133C33"/>
    <w:rsid w:val="00153C76"/>
    <w:rsid w:val="001652F1"/>
    <w:rsid w:val="001700C1"/>
    <w:rsid w:val="00182038"/>
    <w:rsid w:val="001A0210"/>
    <w:rsid w:val="001C58D9"/>
    <w:rsid w:val="001E0AC1"/>
    <w:rsid w:val="00214D0F"/>
    <w:rsid w:val="00217020"/>
    <w:rsid w:val="002244A7"/>
    <w:rsid w:val="00230D8F"/>
    <w:rsid w:val="002365A1"/>
    <w:rsid w:val="00240739"/>
    <w:rsid w:val="00255F64"/>
    <w:rsid w:val="002570E5"/>
    <w:rsid w:val="002655A7"/>
    <w:rsid w:val="002660F5"/>
    <w:rsid w:val="0027276D"/>
    <w:rsid w:val="00276FCD"/>
    <w:rsid w:val="002A2458"/>
    <w:rsid w:val="002B2B0A"/>
    <w:rsid w:val="002C6396"/>
    <w:rsid w:val="002F225A"/>
    <w:rsid w:val="002F4147"/>
    <w:rsid w:val="00313689"/>
    <w:rsid w:val="00324127"/>
    <w:rsid w:val="00332C8D"/>
    <w:rsid w:val="003629D4"/>
    <w:rsid w:val="003673F3"/>
    <w:rsid w:val="003D11D5"/>
    <w:rsid w:val="003E29AA"/>
    <w:rsid w:val="003E6D89"/>
    <w:rsid w:val="003F0603"/>
    <w:rsid w:val="00406587"/>
    <w:rsid w:val="00423957"/>
    <w:rsid w:val="00467C0B"/>
    <w:rsid w:val="00480EAB"/>
    <w:rsid w:val="00482748"/>
    <w:rsid w:val="0049197C"/>
    <w:rsid w:val="00492D36"/>
    <w:rsid w:val="00494A29"/>
    <w:rsid w:val="004B1E2C"/>
    <w:rsid w:val="004F6A02"/>
    <w:rsid w:val="00506531"/>
    <w:rsid w:val="00512613"/>
    <w:rsid w:val="00512849"/>
    <w:rsid w:val="0053333C"/>
    <w:rsid w:val="0053481B"/>
    <w:rsid w:val="005353E1"/>
    <w:rsid w:val="00550D15"/>
    <w:rsid w:val="005533E9"/>
    <w:rsid w:val="005B7D43"/>
    <w:rsid w:val="006156B4"/>
    <w:rsid w:val="00624069"/>
    <w:rsid w:val="00626B6D"/>
    <w:rsid w:val="006433EA"/>
    <w:rsid w:val="00654F7F"/>
    <w:rsid w:val="006778F2"/>
    <w:rsid w:val="0068413B"/>
    <w:rsid w:val="00686C05"/>
    <w:rsid w:val="006D2A54"/>
    <w:rsid w:val="006F546D"/>
    <w:rsid w:val="00727BEB"/>
    <w:rsid w:val="007371C7"/>
    <w:rsid w:val="00751580"/>
    <w:rsid w:val="00780407"/>
    <w:rsid w:val="007B0D89"/>
    <w:rsid w:val="007B0FF0"/>
    <w:rsid w:val="007B40E6"/>
    <w:rsid w:val="007C3B23"/>
    <w:rsid w:val="007F2203"/>
    <w:rsid w:val="007F3A31"/>
    <w:rsid w:val="008002D0"/>
    <w:rsid w:val="0081213A"/>
    <w:rsid w:val="0081624D"/>
    <w:rsid w:val="00837CEC"/>
    <w:rsid w:val="00855695"/>
    <w:rsid w:val="00875C75"/>
    <w:rsid w:val="008803F9"/>
    <w:rsid w:val="0088776A"/>
    <w:rsid w:val="008D5492"/>
    <w:rsid w:val="00914145"/>
    <w:rsid w:val="0092512B"/>
    <w:rsid w:val="00925986"/>
    <w:rsid w:val="00937E4C"/>
    <w:rsid w:val="009507CD"/>
    <w:rsid w:val="009562F0"/>
    <w:rsid w:val="00980061"/>
    <w:rsid w:val="0098712F"/>
    <w:rsid w:val="00994C1C"/>
    <w:rsid w:val="00A134C8"/>
    <w:rsid w:val="00A2234F"/>
    <w:rsid w:val="00A27DD3"/>
    <w:rsid w:val="00A35F4B"/>
    <w:rsid w:val="00A45E47"/>
    <w:rsid w:val="00A5569F"/>
    <w:rsid w:val="00A61172"/>
    <w:rsid w:val="00A96F29"/>
    <w:rsid w:val="00AB1246"/>
    <w:rsid w:val="00AB3846"/>
    <w:rsid w:val="00AF0E37"/>
    <w:rsid w:val="00AF10A1"/>
    <w:rsid w:val="00B01864"/>
    <w:rsid w:val="00B10AA5"/>
    <w:rsid w:val="00B16708"/>
    <w:rsid w:val="00B323ED"/>
    <w:rsid w:val="00B34219"/>
    <w:rsid w:val="00B406DA"/>
    <w:rsid w:val="00B53D8E"/>
    <w:rsid w:val="00B548B4"/>
    <w:rsid w:val="00B57B23"/>
    <w:rsid w:val="00B7674B"/>
    <w:rsid w:val="00B800C6"/>
    <w:rsid w:val="00B80C96"/>
    <w:rsid w:val="00B91499"/>
    <w:rsid w:val="00C506C4"/>
    <w:rsid w:val="00C6551B"/>
    <w:rsid w:val="00C66473"/>
    <w:rsid w:val="00C75242"/>
    <w:rsid w:val="00C86ED1"/>
    <w:rsid w:val="00CB7533"/>
    <w:rsid w:val="00CB78E1"/>
    <w:rsid w:val="00CD31C9"/>
    <w:rsid w:val="00CE6A4A"/>
    <w:rsid w:val="00CE7CCE"/>
    <w:rsid w:val="00CE7FA8"/>
    <w:rsid w:val="00CF7F96"/>
    <w:rsid w:val="00D44094"/>
    <w:rsid w:val="00D63A82"/>
    <w:rsid w:val="00D70AAB"/>
    <w:rsid w:val="00D84453"/>
    <w:rsid w:val="00D9186E"/>
    <w:rsid w:val="00DB73E5"/>
    <w:rsid w:val="00DC08C6"/>
    <w:rsid w:val="00DC7220"/>
    <w:rsid w:val="00DD45EF"/>
    <w:rsid w:val="00DE3528"/>
    <w:rsid w:val="00E07C42"/>
    <w:rsid w:val="00E10870"/>
    <w:rsid w:val="00E15D1A"/>
    <w:rsid w:val="00E33BCC"/>
    <w:rsid w:val="00E40649"/>
    <w:rsid w:val="00E46724"/>
    <w:rsid w:val="00E630C6"/>
    <w:rsid w:val="00E74400"/>
    <w:rsid w:val="00E82BB5"/>
    <w:rsid w:val="00EA2B30"/>
    <w:rsid w:val="00EA4617"/>
    <w:rsid w:val="00ED0202"/>
    <w:rsid w:val="00ED712A"/>
    <w:rsid w:val="00F139E0"/>
    <w:rsid w:val="00F2006D"/>
    <w:rsid w:val="00F9703A"/>
    <w:rsid w:val="00FA607F"/>
    <w:rsid w:val="00FD0253"/>
    <w:rsid w:val="00FD1466"/>
    <w:rsid w:val="204550EB"/>
    <w:rsid w:val="3A365063"/>
    <w:rsid w:val="6AC539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47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44094"/>
    <w:pPr>
      <w:keepNext/>
      <w:jc w:val="center"/>
      <w:outlineLvl w:val="0"/>
    </w:pPr>
    <w:rPr>
      <w:rFonts w:ascii="楷体_GB2312" w:eastAsia="楷体_GB2312" w:hAnsi="Times New Roman" w:cs="Times New Roman"/>
      <w:sz w:val="28"/>
      <w:szCs w:val="28"/>
    </w:rPr>
  </w:style>
  <w:style w:type="paragraph" w:styleId="3">
    <w:name w:val="heading 3"/>
    <w:basedOn w:val="a"/>
    <w:next w:val="a0"/>
    <w:link w:val="3Char"/>
    <w:qFormat/>
    <w:rsid w:val="00D44094"/>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rsid w:val="00C66473"/>
    <w:pPr>
      <w:tabs>
        <w:tab w:val="center" w:pos="4153"/>
        <w:tab w:val="right" w:pos="8306"/>
      </w:tabs>
      <w:snapToGrid w:val="0"/>
      <w:jc w:val="left"/>
    </w:pPr>
    <w:rPr>
      <w:sz w:val="18"/>
      <w:szCs w:val="18"/>
    </w:rPr>
  </w:style>
  <w:style w:type="paragraph" w:styleId="a5">
    <w:name w:val="header"/>
    <w:basedOn w:val="a"/>
    <w:link w:val="Char0"/>
    <w:uiPriority w:val="99"/>
    <w:unhideWhenUsed/>
    <w:rsid w:val="00C6647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6647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qFormat/>
    <w:rsid w:val="00C66473"/>
    <w:rPr>
      <w:b/>
      <w:bCs/>
    </w:rPr>
  </w:style>
  <w:style w:type="character" w:customStyle="1" w:styleId="Char0">
    <w:name w:val="页眉 Char"/>
    <w:basedOn w:val="a1"/>
    <w:link w:val="a5"/>
    <w:uiPriority w:val="99"/>
    <w:rsid w:val="00C66473"/>
    <w:rPr>
      <w:sz w:val="18"/>
      <w:szCs w:val="18"/>
    </w:rPr>
  </w:style>
  <w:style w:type="character" w:customStyle="1" w:styleId="Char">
    <w:name w:val="页脚 Char"/>
    <w:basedOn w:val="a1"/>
    <w:link w:val="a4"/>
    <w:uiPriority w:val="99"/>
    <w:qFormat/>
    <w:rsid w:val="00C66473"/>
    <w:rPr>
      <w:sz w:val="18"/>
      <w:szCs w:val="18"/>
    </w:rPr>
  </w:style>
  <w:style w:type="character" w:customStyle="1" w:styleId="Char1">
    <w:name w:val="列出段落 Char"/>
    <w:link w:val="10"/>
    <w:qFormat/>
    <w:rsid w:val="00C66473"/>
    <w:rPr>
      <w:rFonts w:ascii="Calibri" w:eastAsia="宋体" w:hAnsi="Calibri"/>
      <w:sz w:val="24"/>
      <w:szCs w:val="21"/>
    </w:rPr>
  </w:style>
  <w:style w:type="paragraph" w:customStyle="1" w:styleId="10">
    <w:name w:val="列出段落1"/>
    <w:basedOn w:val="a"/>
    <w:link w:val="Char1"/>
    <w:qFormat/>
    <w:rsid w:val="00C66473"/>
    <w:pPr>
      <w:spacing w:line="360" w:lineRule="auto"/>
      <w:ind w:firstLineChars="200" w:firstLine="420"/>
    </w:pPr>
    <w:rPr>
      <w:rFonts w:ascii="Calibri" w:eastAsia="宋体" w:hAnsi="Calibri"/>
      <w:sz w:val="24"/>
      <w:szCs w:val="21"/>
    </w:rPr>
  </w:style>
  <w:style w:type="paragraph" w:styleId="a8">
    <w:name w:val="Date"/>
    <w:basedOn w:val="a"/>
    <w:next w:val="a"/>
    <w:link w:val="Char2"/>
    <w:uiPriority w:val="99"/>
    <w:semiHidden/>
    <w:unhideWhenUsed/>
    <w:rsid w:val="003F0603"/>
    <w:pPr>
      <w:ind w:leftChars="2500" w:left="100"/>
    </w:pPr>
  </w:style>
  <w:style w:type="character" w:customStyle="1" w:styleId="Char2">
    <w:name w:val="日期 Char"/>
    <w:basedOn w:val="a1"/>
    <w:link w:val="a8"/>
    <w:uiPriority w:val="99"/>
    <w:semiHidden/>
    <w:rsid w:val="003F0603"/>
    <w:rPr>
      <w:rFonts w:asciiTheme="minorHAnsi" w:eastAsiaTheme="minorEastAsia" w:hAnsiTheme="minorHAnsi" w:cstheme="minorBidi"/>
      <w:kern w:val="2"/>
      <w:sz w:val="21"/>
      <w:szCs w:val="22"/>
    </w:rPr>
  </w:style>
  <w:style w:type="character" w:customStyle="1" w:styleId="1Char">
    <w:name w:val="标题 1 Char"/>
    <w:basedOn w:val="a1"/>
    <w:link w:val="1"/>
    <w:qFormat/>
    <w:rsid w:val="00D44094"/>
    <w:rPr>
      <w:rFonts w:ascii="楷体_GB2312" w:eastAsia="楷体_GB2312"/>
      <w:kern w:val="2"/>
      <w:sz w:val="28"/>
      <w:szCs w:val="28"/>
    </w:rPr>
  </w:style>
  <w:style w:type="character" w:customStyle="1" w:styleId="3Char">
    <w:name w:val="标题 3 Char"/>
    <w:basedOn w:val="a1"/>
    <w:link w:val="3"/>
    <w:qFormat/>
    <w:rsid w:val="00D44094"/>
    <w:rPr>
      <w:b/>
      <w:bCs/>
      <w:kern w:val="2"/>
      <w:sz w:val="32"/>
      <w:szCs w:val="32"/>
    </w:rPr>
  </w:style>
  <w:style w:type="paragraph" w:customStyle="1" w:styleId="a9">
    <w:name w:val="普通正文"/>
    <w:basedOn w:val="a"/>
    <w:qFormat/>
    <w:rsid w:val="00D44094"/>
    <w:pPr>
      <w:adjustRightInd w:val="0"/>
      <w:spacing w:before="120" w:after="120" w:line="360" w:lineRule="auto"/>
      <w:ind w:firstLine="480"/>
      <w:jc w:val="left"/>
    </w:pPr>
    <w:rPr>
      <w:rFonts w:ascii="Arial" w:eastAsia="宋体" w:hAnsi="Arial" w:cs="Times New Roman"/>
      <w:kern w:val="0"/>
      <w:sz w:val="24"/>
      <w:szCs w:val="24"/>
    </w:rPr>
  </w:style>
  <w:style w:type="paragraph" w:styleId="aa">
    <w:name w:val="List Paragraph"/>
    <w:basedOn w:val="a"/>
    <w:uiPriority w:val="34"/>
    <w:qFormat/>
    <w:rsid w:val="00D44094"/>
    <w:pPr>
      <w:ind w:firstLineChars="200" w:firstLine="420"/>
    </w:pPr>
    <w:rPr>
      <w:rFonts w:ascii="Times New Roman" w:eastAsia="宋体" w:hAnsi="Times New Roman" w:cs="Times New Roman"/>
      <w:szCs w:val="21"/>
    </w:rPr>
  </w:style>
  <w:style w:type="character" w:customStyle="1" w:styleId="100">
    <w:name w:val="10"/>
    <w:basedOn w:val="a1"/>
    <w:qFormat/>
    <w:rsid w:val="00D44094"/>
    <w:rPr>
      <w:rFonts w:ascii="Times New Roman" w:hAnsi="Times New Roman" w:cs="Times New Roman" w:hint="default"/>
    </w:rPr>
  </w:style>
  <w:style w:type="paragraph" w:styleId="a0">
    <w:name w:val="Normal Indent"/>
    <w:basedOn w:val="a"/>
    <w:uiPriority w:val="99"/>
    <w:semiHidden/>
    <w:unhideWhenUsed/>
    <w:rsid w:val="00D4409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8</Pages>
  <Words>773</Words>
  <Characters>4407</Characters>
  <Application>Microsoft Office Word</Application>
  <DocSecurity>0</DocSecurity>
  <Lines>36</Lines>
  <Paragraphs>10</Paragraphs>
  <ScaleCrop>false</ScaleCrop>
  <Company>Sky123.Org</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81</cp:revision>
  <cp:lastPrinted>2024-10-15T09:03:00Z</cp:lastPrinted>
  <dcterms:created xsi:type="dcterms:W3CDTF">2018-09-27T02:10:00Z</dcterms:created>
  <dcterms:modified xsi:type="dcterms:W3CDTF">2024-10-15T09:47:00Z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